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41B82" w14:textId="77777777" w:rsidR="00516C4D" w:rsidRDefault="00516C4D" w:rsidP="00516C4D">
      <w:pPr>
        <w:spacing w:after="0" w:line="240" w:lineRule="auto"/>
        <w:jc w:val="center"/>
        <w:rPr>
          <w:rFonts w:ascii="Arial" w:hAnsi="Arial" w:cs="Arial"/>
          <w:b/>
        </w:rPr>
      </w:pPr>
    </w:p>
    <w:p w14:paraId="3B4001AD" w14:textId="77777777" w:rsidR="00516C4D" w:rsidRDefault="00516C4D" w:rsidP="00516C4D">
      <w:pPr>
        <w:spacing w:after="0" w:line="240" w:lineRule="auto"/>
        <w:jc w:val="center"/>
        <w:rPr>
          <w:rFonts w:ascii="Arial" w:hAnsi="Arial" w:cs="Arial"/>
          <w:b/>
        </w:rPr>
      </w:pPr>
    </w:p>
    <w:p w14:paraId="218D0D36" w14:textId="77777777" w:rsidR="00516C4D" w:rsidRPr="00823966" w:rsidRDefault="008F737A" w:rsidP="00516C4D">
      <w:pPr>
        <w:spacing w:after="0" w:line="240" w:lineRule="auto"/>
        <w:jc w:val="center"/>
        <w:rPr>
          <w:rFonts w:ascii="Gill Sans Nova Light" w:hAnsi="Gill Sans Nova Light" w:cs="Arial"/>
          <w:b/>
          <w:sz w:val="36"/>
          <w:szCs w:val="36"/>
        </w:rPr>
      </w:pPr>
      <w:r w:rsidRPr="00823966">
        <w:rPr>
          <w:rFonts w:ascii="Gill Sans Nova Light" w:hAnsi="Gill Sans Nova Light" w:cs="Arial"/>
          <w:b/>
          <w:sz w:val="36"/>
          <w:szCs w:val="36"/>
        </w:rPr>
        <w:t xml:space="preserve">St. </w:t>
      </w:r>
      <w:proofErr w:type="spellStart"/>
      <w:r w:rsidRPr="00823966">
        <w:rPr>
          <w:rFonts w:ascii="Gill Sans Nova Light" w:hAnsi="Gill Sans Nova Light" w:cs="Arial"/>
          <w:b/>
          <w:sz w:val="36"/>
          <w:szCs w:val="36"/>
        </w:rPr>
        <w:t>Ninian’s</w:t>
      </w:r>
      <w:proofErr w:type="spellEnd"/>
      <w:r w:rsidRPr="00823966">
        <w:rPr>
          <w:rFonts w:ascii="Gill Sans Nova Light" w:hAnsi="Gill Sans Nova Light" w:cs="Arial"/>
          <w:b/>
          <w:sz w:val="36"/>
          <w:szCs w:val="36"/>
        </w:rPr>
        <w:t xml:space="preserve"> RC</w:t>
      </w:r>
      <w:r w:rsidR="00E07820" w:rsidRPr="00823966">
        <w:rPr>
          <w:rFonts w:ascii="Gill Sans Nova Light" w:hAnsi="Gill Sans Nova Light" w:cs="Arial"/>
          <w:b/>
          <w:sz w:val="36"/>
          <w:szCs w:val="36"/>
        </w:rPr>
        <w:t xml:space="preserve"> </w:t>
      </w:r>
      <w:r w:rsidR="00516C4D" w:rsidRPr="00823966">
        <w:rPr>
          <w:rFonts w:ascii="Gill Sans Nova Light" w:hAnsi="Gill Sans Nova Light" w:cs="Arial"/>
          <w:b/>
          <w:sz w:val="36"/>
          <w:szCs w:val="36"/>
        </w:rPr>
        <w:t>Primary School</w:t>
      </w:r>
    </w:p>
    <w:p w14:paraId="0E727136" w14:textId="37DCD29B" w:rsidR="00516C4D" w:rsidRPr="00823966" w:rsidRDefault="002E6B45" w:rsidP="002E6B45">
      <w:pPr>
        <w:spacing w:after="0" w:line="240" w:lineRule="auto"/>
        <w:rPr>
          <w:rFonts w:ascii="Gill Sans Nova Light" w:hAnsi="Gill Sans Nova Light" w:cs="Arial"/>
          <w:b/>
          <w:sz w:val="36"/>
          <w:szCs w:val="36"/>
        </w:rPr>
      </w:pPr>
      <w:r>
        <w:rPr>
          <w:rFonts w:ascii="Gill Sans Nova Light" w:hAnsi="Gill Sans Nova Light" w:cs="Arial"/>
          <w:b/>
          <w:sz w:val="36"/>
          <w:szCs w:val="36"/>
        </w:rPr>
        <w:t xml:space="preserve">                                </w:t>
      </w:r>
      <w:r w:rsidR="00516C4D" w:rsidRPr="00823966">
        <w:rPr>
          <w:rFonts w:ascii="Gill Sans Nova Light" w:hAnsi="Gill Sans Nova Light" w:cs="Arial"/>
          <w:b/>
          <w:sz w:val="36"/>
          <w:szCs w:val="36"/>
        </w:rPr>
        <w:t>School Improvement Report</w:t>
      </w:r>
    </w:p>
    <w:p w14:paraId="576DDEAF" w14:textId="64B63B8D" w:rsidR="00516C4D" w:rsidRPr="00823966" w:rsidRDefault="00516C4D" w:rsidP="00516C4D">
      <w:pPr>
        <w:spacing w:after="0" w:line="240" w:lineRule="auto"/>
        <w:jc w:val="center"/>
        <w:rPr>
          <w:rFonts w:ascii="Gill Sans Nova Light" w:hAnsi="Gill Sans Nova Light" w:cs="Arial"/>
          <w:b/>
          <w:sz w:val="36"/>
          <w:szCs w:val="36"/>
        </w:rPr>
      </w:pPr>
      <w:r w:rsidRPr="00823966">
        <w:rPr>
          <w:rFonts w:ascii="Gill Sans Nova Light" w:hAnsi="Gill Sans Nova Light" w:cs="Arial"/>
          <w:b/>
          <w:sz w:val="36"/>
          <w:szCs w:val="36"/>
        </w:rPr>
        <w:t>Session 20</w:t>
      </w:r>
      <w:r w:rsidR="00767AC7" w:rsidRPr="00823966">
        <w:rPr>
          <w:rFonts w:ascii="Gill Sans Nova Light" w:hAnsi="Gill Sans Nova Light" w:cs="Arial"/>
          <w:b/>
          <w:sz w:val="36"/>
          <w:szCs w:val="36"/>
        </w:rPr>
        <w:t>20</w:t>
      </w:r>
      <w:r w:rsidRPr="00823966">
        <w:rPr>
          <w:rFonts w:ascii="Gill Sans Nova Light" w:hAnsi="Gill Sans Nova Light" w:cs="Arial"/>
          <w:b/>
          <w:sz w:val="36"/>
          <w:szCs w:val="36"/>
        </w:rPr>
        <w:t>-20</w:t>
      </w:r>
      <w:r w:rsidR="009471F0" w:rsidRPr="00823966">
        <w:rPr>
          <w:rFonts w:ascii="Gill Sans Nova Light" w:hAnsi="Gill Sans Nova Light" w:cs="Arial"/>
          <w:b/>
          <w:sz w:val="36"/>
          <w:szCs w:val="36"/>
        </w:rPr>
        <w:t>2</w:t>
      </w:r>
      <w:r w:rsidR="00767AC7" w:rsidRPr="00823966">
        <w:rPr>
          <w:rFonts w:ascii="Gill Sans Nova Light" w:hAnsi="Gill Sans Nova Light" w:cs="Arial"/>
          <w:b/>
          <w:sz w:val="36"/>
          <w:szCs w:val="36"/>
        </w:rPr>
        <w:t>1</w:t>
      </w:r>
    </w:p>
    <w:p w14:paraId="2D04D703" w14:textId="77777777" w:rsidR="00516C4D" w:rsidRDefault="00516C4D">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1" locked="0" layoutInCell="1" allowOverlap="1" wp14:anchorId="4B259AE1" wp14:editId="3D83CD98">
                <wp:simplePos x="0" y="0"/>
                <wp:positionH relativeFrom="column">
                  <wp:posOffset>180340</wp:posOffset>
                </wp:positionH>
                <wp:positionV relativeFrom="paragraph">
                  <wp:posOffset>187960</wp:posOffset>
                </wp:positionV>
                <wp:extent cx="6296025" cy="5000625"/>
                <wp:effectExtent l="0" t="0" r="28575" b="28575"/>
                <wp:wrapSquare wrapText="bothSides"/>
                <wp:docPr id="3" name="Text Box 3"/>
                <wp:cNvGraphicFramePr/>
                <a:graphic xmlns:a="http://schemas.openxmlformats.org/drawingml/2006/main">
                  <a:graphicData uri="http://schemas.microsoft.com/office/word/2010/wordprocessingShape">
                    <wps:wsp>
                      <wps:cNvSpPr txBox="1"/>
                      <wps:spPr>
                        <a:xfrm>
                          <a:off x="0" y="0"/>
                          <a:ext cx="6296025" cy="5000625"/>
                        </a:xfrm>
                        <a:prstGeom prst="rect">
                          <a:avLst/>
                        </a:prstGeom>
                        <a:solidFill>
                          <a:schemeClr val="lt1"/>
                        </a:solidFill>
                        <a:ln w="6350">
                          <a:solidFill>
                            <a:prstClr val="black"/>
                          </a:solidFill>
                        </a:ln>
                      </wps:spPr>
                      <wps:txbx>
                        <w:txbxContent>
                          <w:p w14:paraId="45B80698" w14:textId="77777777" w:rsidR="00516C4D" w:rsidRDefault="00516C4D" w:rsidP="00516C4D">
                            <w:pPr>
                              <w:jc w:val="center"/>
                              <w:rPr>
                                <w:rFonts w:ascii="Arial" w:hAnsi="Arial" w:cs="Arial"/>
                              </w:rPr>
                            </w:pPr>
                          </w:p>
                          <w:p w14:paraId="3FE1CB63" w14:textId="77777777" w:rsidR="00516C4D" w:rsidRDefault="004F6B37" w:rsidP="00516C4D">
                            <w:pPr>
                              <w:jc w:val="center"/>
                              <w:rPr>
                                <w:rFonts w:ascii="Arial" w:hAnsi="Arial" w:cs="Arial"/>
                              </w:rPr>
                            </w:pPr>
                            <w:r>
                              <w:rPr>
                                <w:noProof/>
                                <w:lang w:eastAsia="en-GB"/>
                              </w:rPr>
                              <w:drawing>
                                <wp:inline distT="0" distB="0" distL="0" distR="0" wp14:anchorId="0595AC00" wp14:editId="0C20B9D2">
                                  <wp:extent cx="2797536" cy="38862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rey - use this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3487" cy="3963925"/>
                                          </a:xfrm>
                                          <a:prstGeom prst="rect">
                                            <a:avLst/>
                                          </a:prstGeom>
                                        </pic:spPr>
                                      </pic:pic>
                                    </a:graphicData>
                                  </a:graphic>
                                </wp:inline>
                              </w:drawing>
                            </w:r>
                          </w:p>
                          <w:p w14:paraId="54446A75" w14:textId="77777777" w:rsidR="00516C4D" w:rsidRDefault="00516C4D" w:rsidP="00516C4D">
                            <w:pPr>
                              <w:jc w:val="center"/>
                              <w:rPr>
                                <w:rFonts w:ascii="Arial" w:hAnsi="Arial" w:cs="Arial"/>
                              </w:rPr>
                            </w:pPr>
                          </w:p>
                          <w:p w14:paraId="5FB4EE02" w14:textId="77777777" w:rsidR="00516C4D" w:rsidRDefault="00516C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59AE1" id="_x0000_t202" coordsize="21600,21600" o:spt="202" path="m,l,21600r21600,l21600,xe">
                <v:stroke joinstyle="miter"/>
                <v:path gradientshapeok="t" o:connecttype="rect"/>
              </v:shapetype>
              <v:shape id="Text Box 3" o:spid="_x0000_s1026" type="#_x0000_t202" style="position:absolute;margin-left:14.2pt;margin-top:14.8pt;width:495.75pt;height:39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" fillcolor="white [3201]" strokeweight=".5pt">
                <v:textbox>
                  <w:txbxContent>
                    <w:p w14:paraId="45B80698" w14:textId="77777777" w:rsidR="00516C4D" w:rsidRDefault="00516C4D" w:rsidP="00516C4D">
                      <w:pPr>
                        <w:jc w:val="center"/>
                        <w:rPr>
                          <w:rFonts w:ascii="Arial" w:hAnsi="Arial" w:cs="Arial"/>
                        </w:rPr>
                      </w:pPr>
                    </w:p>
                    <w:p w14:paraId="3FE1CB63" w14:textId="77777777" w:rsidR="00516C4D" w:rsidRDefault="004F6B37" w:rsidP="00516C4D">
                      <w:pPr>
                        <w:jc w:val="center"/>
                        <w:rPr>
                          <w:rFonts w:ascii="Arial" w:hAnsi="Arial" w:cs="Arial"/>
                        </w:rPr>
                      </w:pPr>
                      <w:r>
                        <w:rPr>
                          <w:noProof/>
                          <w:lang w:eastAsia="en-GB"/>
                        </w:rPr>
                        <w:drawing>
                          <wp:inline distT="0" distB="0" distL="0" distR="0" wp14:anchorId="0595AC00" wp14:editId="0C20B9D2">
                            <wp:extent cx="2797536" cy="38862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rey - use this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3487" cy="3963925"/>
                                    </a:xfrm>
                                    <a:prstGeom prst="rect">
                                      <a:avLst/>
                                    </a:prstGeom>
                                  </pic:spPr>
                                </pic:pic>
                              </a:graphicData>
                            </a:graphic>
                          </wp:inline>
                        </w:drawing>
                      </w:r>
                    </w:p>
                    <w:p w14:paraId="54446A75" w14:textId="77777777" w:rsidR="00516C4D" w:rsidRDefault="00516C4D" w:rsidP="00516C4D">
                      <w:pPr>
                        <w:jc w:val="center"/>
                        <w:rPr>
                          <w:rFonts w:ascii="Arial" w:hAnsi="Arial" w:cs="Arial"/>
                        </w:rPr>
                      </w:pPr>
                    </w:p>
                    <w:p w14:paraId="5FB4EE02" w14:textId="77777777" w:rsidR="00516C4D" w:rsidRDefault="00516C4D"/>
                  </w:txbxContent>
                </v:textbox>
                <w10:wrap type="square"/>
              </v:shape>
            </w:pict>
          </mc:Fallback>
        </mc:AlternateContent>
      </w:r>
    </w:p>
    <w:p w14:paraId="3A28C5EA" w14:textId="77777777" w:rsidR="00516C4D" w:rsidRPr="002E54A4" w:rsidRDefault="00516C4D">
      <w:pPr>
        <w:rPr>
          <w:rFonts w:ascii="Gill Sans Nova Light" w:hAnsi="Gill Sans Nova Light" w:cs="Arial"/>
          <w:sz w:val="28"/>
          <w:szCs w:val="28"/>
        </w:rPr>
      </w:pPr>
    </w:p>
    <w:p w14:paraId="493D6AC3" w14:textId="52307D23" w:rsidR="00A546B6" w:rsidRPr="002E54A4" w:rsidRDefault="005E6807" w:rsidP="00A546B6">
      <w:pPr>
        <w:jc w:val="center"/>
        <w:rPr>
          <w:rFonts w:ascii="Gill Sans Nova Light" w:hAnsi="Gill Sans Nova Light" w:cs="Arial"/>
          <w:sz w:val="28"/>
          <w:szCs w:val="28"/>
        </w:rPr>
      </w:pPr>
      <w:r w:rsidRPr="002E54A4">
        <w:rPr>
          <w:rFonts w:ascii="Gill Sans Nova Light" w:hAnsi="Gill Sans Nova Light" w:cs="Arial"/>
          <w:sz w:val="28"/>
          <w:szCs w:val="28"/>
        </w:rPr>
        <w:t xml:space="preserve">St. </w:t>
      </w:r>
      <w:proofErr w:type="spellStart"/>
      <w:r w:rsidRPr="002E54A4">
        <w:rPr>
          <w:rFonts w:ascii="Gill Sans Nova Light" w:hAnsi="Gill Sans Nova Light" w:cs="Arial"/>
          <w:sz w:val="28"/>
          <w:szCs w:val="28"/>
        </w:rPr>
        <w:t>Ninian’s</w:t>
      </w:r>
      <w:proofErr w:type="spellEnd"/>
      <w:r w:rsidR="00A546B6" w:rsidRPr="002E54A4">
        <w:rPr>
          <w:rFonts w:ascii="Gill Sans Nova Light" w:hAnsi="Gill Sans Nova Light" w:cs="Arial"/>
          <w:sz w:val="28"/>
          <w:szCs w:val="28"/>
        </w:rPr>
        <w:t xml:space="preserve"> </w:t>
      </w:r>
      <w:r w:rsidR="00E07820" w:rsidRPr="002E54A4">
        <w:rPr>
          <w:rFonts w:ascii="Gill Sans Nova Light" w:hAnsi="Gill Sans Nova Light" w:cs="Arial"/>
          <w:sz w:val="28"/>
          <w:szCs w:val="28"/>
        </w:rPr>
        <w:t>Primary</w:t>
      </w:r>
      <w:r w:rsidR="00A546B6" w:rsidRPr="002E54A4">
        <w:rPr>
          <w:rFonts w:ascii="Gill Sans Nova Light" w:hAnsi="Gill Sans Nova Light" w:cs="Arial"/>
          <w:sz w:val="28"/>
          <w:szCs w:val="28"/>
        </w:rPr>
        <w:t xml:space="preserve"> School</w:t>
      </w:r>
    </w:p>
    <w:p w14:paraId="28BAB02F" w14:textId="37AA8207" w:rsidR="00A546B6" w:rsidRPr="002E54A4" w:rsidRDefault="005E6807" w:rsidP="002E6B45">
      <w:pPr>
        <w:jc w:val="center"/>
        <w:rPr>
          <w:rFonts w:ascii="Gill Sans Nova Light" w:hAnsi="Gill Sans Nova Light" w:cs="Arial"/>
          <w:sz w:val="28"/>
          <w:szCs w:val="28"/>
        </w:rPr>
      </w:pPr>
      <w:r w:rsidRPr="002E54A4">
        <w:rPr>
          <w:rFonts w:ascii="Gill Sans Nova Light" w:hAnsi="Gill Sans Nova Light" w:cs="Arial"/>
          <w:sz w:val="28"/>
          <w:szCs w:val="28"/>
        </w:rPr>
        <w:t xml:space="preserve">Dochart </w:t>
      </w:r>
      <w:proofErr w:type="gramStart"/>
      <w:r w:rsidRPr="002E54A4">
        <w:rPr>
          <w:rFonts w:ascii="Gill Sans Nova Light" w:hAnsi="Gill Sans Nova Light" w:cs="Arial"/>
          <w:sz w:val="28"/>
          <w:szCs w:val="28"/>
        </w:rPr>
        <w:t>Terrace</w:t>
      </w:r>
      <w:r w:rsidR="00A546B6" w:rsidRPr="002E54A4">
        <w:rPr>
          <w:rFonts w:ascii="Gill Sans Nova Light" w:hAnsi="Gill Sans Nova Light" w:cs="Arial"/>
          <w:sz w:val="28"/>
          <w:szCs w:val="28"/>
        </w:rPr>
        <w:t>,</w:t>
      </w:r>
      <w:r w:rsidR="002E6B45">
        <w:rPr>
          <w:rFonts w:ascii="Gill Sans Nova Light" w:hAnsi="Gill Sans Nova Light" w:cs="Arial"/>
          <w:sz w:val="28"/>
          <w:szCs w:val="28"/>
        </w:rPr>
        <w:t xml:space="preserve">  </w:t>
      </w:r>
      <w:r w:rsidRPr="002E54A4">
        <w:rPr>
          <w:rFonts w:ascii="Gill Sans Nova Light" w:hAnsi="Gill Sans Nova Light" w:cs="Arial"/>
          <w:sz w:val="28"/>
          <w:szCs w:val="28"/>
        </w:rPr>
        <w:t>Dundee</w:t>
      </w:r>
      <w:proofErr w:type="gramEnd"/>
      <w:r w:rsidRPr="002E54A4">
        <w:rPr>
          <w:rFonts w:ascii="Gill Sans Nova Light" w:hAnsi="Gill Sans Nova Light" w:cs="Arial"/>
          <w:sz w:val="28"/>
          <w:szCs w:val="28"/>
        </w:rPr>
        <w:t>. DD2 1BS</w:t>
      </w:r>
    </w:p>
    <w:p w14:paraId="1D05C09C" w14:textId="77777777" w:rsidR="00A546B6" w:rsidRPr="002E54A4" w:rsidRDefault="005E6807" w:rsidP="00A546B6">
      <w:pPr>
        <w:jc w:val="center"/>
        <w:rPr>
          <w:rFonts w:ascii="Gill Sans Nova Light" w:hAnsi="Gill Sans Nova Light" w:cs="Arial"/>
          <w:sz w:val="28"/>
          <w:szCs w:val="28"/>
        </w:rPr>
      </w:pPr>
      <w:r w:rsidRPr="002E54A4">
        <w:rPr>
          <w:rFonts w:ascii="Gill Sans Nova Light" w:hAnsi="Gill Sans Nova Light" w:cs="Arial"/>
          <w:sz w:val="28"/>
          <w:szCs w:val="28"/>
        </w:rPr>
        <w:t>Tel 435904</w:t>
      </w:r>
    </w:p>
    <w:p w14:paraId="00BAE9BB" w14:textId="18E025C2" w:rsidR="00A546B6" w:rsidRPr="002E54A4" w:rsidRDefault="00A546B6" w:rsidP="00A546B6">
      <w:pPr>
        <w:jc w:val="center"/>
        <w:rPr>
          <w:rFonts w:ascii="Gill Sans Nova Light" w:hAnsi="Gill Sans Nova Light" w:cs="Arial"/>
          <w:sz w:val="28"/>
          <w:szCs w:val="28"/>
        </w:rPr>
      </w:pPr>
      <w:r w:rsidRPr="002E54A4">
        <w:rPr>
          <w:rFonts w:ascii="Gill Sans Nova Light" w:hAnsi="Gill Sans Nova Light" w:cs="Arial"/>
          <w:sz w:val="28"/>
          <w:szCs w:val="28"/>
        </w:rPr>
        <w:t xml:space="preserve">Email: </w:t>
      </w:r>
      <w:hyperlink r:id="rId10" w:history="1">
        <w:r w:rsidR="001865B9" w:rsidRPr="002E54A4">
          <w:rPr>
            <w:rStyle w:val="Hyperlink"/>
            <w:rFonts w:ascii="Gill Sans Nova Light" w:hAnsi="Gill Sans Nova Light" w:cs="Arial"/>
            <w:sz w:val="28"/>
            <w:szCs w:val="28"/>
          </w:rPr>
          <w:t>stniniansrcprimary@dundeeschools.scot</w:t>
        </w:r>
      </w:hyperlink>
    </w:p>
    <w:p w14:paraId="1DA5623C" w14:textId="77777777" w:rsidR="00A546B6" w:rsidRPr="002E54A4" w:rsidRDefault="00A546B6" w:rsidP="00A546B6">
      <w:pPr>
        <w:jc w:val="center"/>
        <w:rPr>
          <w:rFonts w:ascii="Gill Sans Nova Light" w:hAnsi="Gill Sans Nova Light" w:cs="Arial"/>
          <w:sz w:val="28"/>
          <w:szCs w:val="28"/>
        </w:rPr>
      </w:pPr>
    </w:p>
    <w:p w14:paraId="6CB64D38" w14:textId="7B6FC734" w:rsidR="00516C4D" w:rsidRPr="002E54A4" w:rsidRDefault="00A546B6" w:rsidP="0025098C">
      <w:pPr>
        <w:jc w:val="center"/>
        <w:rPr>
          <w:rFonts w:ascii="Gill Sans Nova Light" w:hAnsi="Gill Sans Nova Light" w:cs="Arial"/>
          <w:sz w:val="28"/>
          <w:szCs w:val="28"/>
        </w:rPr>
      </w:pPr>
      <w:r w:rsidRPr="002E54A4">
        <w:rPr>
          <w:rFonts w:ascii="Gill Sans Nova Light" w:hAnsi="Gill Sans Nova Light" w:cs="Arial"/>
          <w:sz w:val="28"/>
          <w:szCs w:val="28"/>
        </w:rPr>
        <w:t xml:space="preserve">This document shares and celebrates the </w:t>
      </w:r>
      <w:r w:rsidR="008F6B1A" w:rsidRPr="002E54A4">
        <w:rPr>
          <w:rFonts w:ascii="Gill Sans Nova Light" w:hAnsi="Gill Sans Nova Light" w:cs="Arial"/>
          <w:sz w:val="28"/>
          <w:szCs w:val="28"/>
        </w:rPr>
        <w:t>improvements</w:t>
      </w:r>
      <w:r w:rsidRPr="002E54A4">
        <w:rPr>
          <w:rFonts w:ascii="Gill Sans Nova Light" w:hAnsi="Gill Sans Nova Light" w:cs="Arial"/>
          <w:sz w:val="28"/>
          <w:szCs w:val="28"/>
        </w:rPr>
        <w:t xml:space="preserve"> in our School and embraces all ages and stages. It is based upon our School I</w:t>
      </w:r>
      <w:r w:rsidR="008F6B1A" w:rsidRPr="002E54A4">
        <w:rPr>
          <w:rFonts w:ascii="Gill Sans Nova Light" w:hAnsi="Gill Sans Nova Light" w:cs="Arial"/>
          <w:sz w:val="28"/>
          <w:szCs w:val="28"/>
        </w:rPr>
        <w:t>mprovem</w:t>
      </w:r>
      <w:r w:rsidR="0025098C" w:rsidRPr="002E54A4">
        <w:rPr>
          <w:rFonts w:ascii="Gill Sans Nova Light" w:hAnsi="Gill Sans Nova Light" w:cs="Arial"/>
          <w:sz w:val="28"/>
          <w:szCs w:val="28"/>
        </w:rPr>
        <w:t>ent Plan for session 20</w:t>
      </w:r>
      <w:r w:rsidR="002E54A4">
        <w:rPr>
          <w:rFonts w:ascii="Gill Sans Nova Light" w:hAnsi="Gill Sans Nova Light" w:cs="Arial"/>
          <w:sz w:val="28"/>
          <w:szCs w:val="28"/>
        </w:rPr>
        <w:t>20</w:t>
      </w:r>
      <w:r w:rsidR="0025098C" w:rsidRPr="002E54A4">
        <w:rPr>
          <w:rFonts w:ascii="Gill Sans Nova Light" w:hAnsi="Gill Sans Nova Light" w:cs="Arial"/>
          <w:sz w:val="28"/>
          <w:szCs w:val="28"/>
        </w:rPr>
        <w:t xml:space="preserve"> - 20</w:t>
      </w:r>
      <w:r w:rsidR="004C524E" w:rsidRPr="002E54A4">
        <w:rPr>
          <w:rFonts w:ascii="Gill Sans Nova Light" w:hAnsi="Gill Sans Nova Light" w:cs="Arial"/>
          <w:sz w:val="28"/>
          <w:szCs w:val="28"/>
        </w:rPr>
        <w:t>2</w:t>
      </w:r>
      <w:r w:rsidR="002E54A4">
        <w:rPr>
          <w:rFonts w:ascii="Gill Sans Nova Light" w:hAnsi="Gill Sans Nova Light" w:cs="Arial"/>
          <w:sz w:val="28"/>
          <w:szCs w:val="28"/>
        </w:rPr>
        <w:t>1</w:t>
      </w:r>
    </w:p>
    <w:p w14:paraId="28BD563E" w14:textId="77777777" w:rsidR="00516C4D" w:rsidRDefault="00516C4D" w:rsidP="008F6B1A">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203FC6" w14:paraId="3ECB63B7" w14:textId="77777777" w:rsidTr="00516C4D">
        <w:trPr>
          <w:trHeight w:val="3105"/>
        </w:trPr>
        <w:tc>
          <w:tcPr>
            <w:tcW w:w="10456" w:type="dxa"/>
          </w:tcPr>
          <w:p w14:paraId="02A2522F" w14:textId="77777777" w:rsidR="00203FC6" w:rsidRDefault="00203FC6" w:rsidP="00203FC6">
            <w:pPr>
              <w:tabs>
                <w:tab w:val="left" w:pos="3405"/>
              </w:tabs>
              <w:rPr>
                <w:rFonts w:ascii="Arial" w:hAnsi="Arial" w:cs="Arial"/>
                <w:b/>
                <w:sz w:val="20"/>
                <w:szCs w:val="20"/>
              </w:rPr>
            </w:pPr>
          </w:p>
          <w:p w14:paraId="28377765" w14:textId="77777777" w:rsidR="00516C4D" w:rsidRDefault="00516C4D" w:rsidP="00203FC6">
            <w:pPr>
              <w:tabs>
                <w:tab w:val="left" w:pos="3405"/>
              </w:tabs>
              <w:rPr>
                <w:rFonts w:ascii="Arial" w:hAnsi="Arial" w:cs="Arial"/>
                <w:b/>
                <w:sz w:val="20"/>
                <w:szCs w:val="20"/>
              </w:rPr>
            </w:pPr>
            <w:r>
              <w:rPr>
                <w:rFonts w:ascii="Arial" w:hAnsi="Arial" w:cs="Arial"/>
                <w:b/>
                <w:sz w:val="20"/>
                <w:szCs w:val="20"/>
              </w:rPr>
              <w:t>School Aims:</w:t>
            </w:r>
          </w:p>
          <w:p w14:paraId="72EC1882" w14:textId="77777777" w:rsidR="000E5670" w:rsidRDefault="000E5670" w:rsidP="00203FC6">
            <w:pPr>
              <w:tabs>
                <w:tab w:val="left" w:pos="3405"/>
              </w:tabs>
              <w:rPr>
                <w:rFonts w:ascii="Arial" w:hAnsi="Arial" w:cs="Arial"/>
                <w:b/>
                <w:sz w:val="20"/>
                <w:szCs w:val="20"/>
              </w:rPr>
            </w:pPr>
          </w:p>
          <w:p w14:paraId="6261F033" w14:textId="19EB7714" w:rsidR="000E5670" w:rsidRPr="00ED0B94" w:rsidRDefault="004A4903" w:rsidP="00203FC6">
            <w:pPr>
              <w:tabs>
                <w:tab w:val="left" w:pos="3405"/>
              </w:tabs>
              <w:rPr>
                <w:rFonts w:ascii="Gill Sans Nova Light" w:hAnsi="Gill Sans Nova Light" w:cs="Arial"/>
                <w:sz w:val="28"/>
                <w:szCs w:val="28"/>
              </w:rPr>
            </w:pPr>
            <w:r w:rsidRPr="00ED0B94">
              <w:rPr>
                <w:rFonts w:ascii="Gill Sans Nova Light" w:hAnsi="Gill Sans Nova Light" w:cs="Arial"/>
                <w:sz w:val="28"/>
                <w:szCs w:val="28"/>
              </w:rPr>
              <w:t>To GET IT RIGHT FOR EVERY CHILD by:</w:t>
            </w:r>
          </w:p>
          <w:p w14:paraId="79440724" w14:textId="41D2D7DB" w:rsidR="004A4903" w:rsidRPr="00ED0B94" w:rsidRDefault="004A4903" w:rsidP="00203FC6">
            <w:pPr>
              <w:tabs>
                <w:tab w:val="left" w:pos="3405"/>
              </w:tabs>
              <w:rPr>
                <w:rFonts w:ascii="Gill Sans Nova Light" w:hAnsi="Gill Sans Nova Light" w:cs="Arial"/>
                <w:b/>
                <w:sz w:val="28"/>
                <w:szCs w:val="28"/>
              </w:rPr>
            </w:pPr>
          </w:p>
          <w:p w14:paraId="50AFB610" w14:textId="281D21AE" w:rsidR="004A4903" w:rsidRPr="00ED0B94" w:rsidRDefault="004A4903" w:rsidP="00203FC6">
            <w:pPr>
              <w:tabs>
                <w:tab w:val="left" w:pos="3405"/>
              </w:tabs>
              <w:rPr>
                <w:rFonts w:ascii="Gill Sans Nova Light" w:hAnsi="Gill Sans Nova Light" w:cs="Arial"/>
                <w:bCs/>
                <w:sz w:val="28"/>
                <w:szCs w:val="28"/>
              </w:rPr>
            </w:pPr>
            <w:r w:rsidRPr="00ED0B94">
              <w:rPr>
                <w:rFonts w:ascii="Gill Sans Nova Light" w:hAnsi="Gill Sans Nova Light" w:cs="Arial"/>
                <w:bCs/>
                <w:sz w:val="28"/>
                <w:szCs w:val="28"/>
              </w:rPr>
              <w:t>Raising attainment in literacy and numeracy</w:t>
            </w:r>
          </w:p>
          <w:p w14:paraId="2A64285A" w14:textId="5F6CC5A8" w:rsidR="004A4903" w:rsidRPr="00ED0B94" w:rsidRDefault="004A4903" w:rsidP="00203FC6">
            <w:pPr>
              <w:tabs>
                <w:tab w:val="left" w:pos="3405"/>
              </w:tabs>
              <w:rPr>
                <w:rFonts w:ascii="Gill Sans Nova Light" w:hAnsi="Gill Sans Nova Light" w:cs="Arial"/>
                <w:bCs/>
                <w:sz w:val="28"/>
                <w:szCs w:val="28"/>
              </w:rPr>
            </w:pPr>
          </w:p>
          <w:p w14:paraId="6AE7AA60" w14:textId="44E0483F" w:rsidR="004A4903" w:rsidRPr="00ED0B94" w:rsidRDefault="004A4903" w:rsidP="00203FC6">
            <w:pPr>
              <w:tabs>
                <w:tab w:val="left" w:pos="3405"/>
              </w:tabs>
              <w:rPr>
                <w:rFonts w:ascii="Gill Sans Nova Light" w:hAnsi="Gill Sans Nova Light" w:cs="Arial"/>
                <w:bCs/>
                <w:sz w:val="28"/>
                <w:szCs w:val="28"/>
              </w:rPr>
            </w:pPr>
            <w:r w:rsidRPr="00ED0B94">
              <w:rPr>
                <w:rFonts w:ascii="Gill Sans Nova Light" w:hAnsi="Gill Sans Nova Light" w:cs="Arial"/>
                <w:bCs/>
                <w:sz w:val="28"/>
                <w:szCs w:val="28"/>
              </w:rPr>
              <w:t>Improving health and wellbeing outcomes for all</w:t>
            </w:r>
          </w:p>
          <w:p w14:paraId="3DB23CE6" w14:textId="79D70929" w:rsidR="004A4903" w:rsidRPr="00ED0B94" w:rsidRDefault="004A4903" w:rsidP="00203FC6">
            <w:pPr>
              <w:tabs>
                <w:tab w:val="left" w:pos="3405"/>
              </w:tabs>
              <w:rPr>
                <w:rFonts w:ascii="Gill Sans Nova Light" w:hAnsi="Gill Sans Nova Light" w:cs="Arial"/>
                <w:bCs/>
                <w:sz w:val="28"/>
                <w:szCs w:val="28"/>
              </w:rPr>
            </w:pPr>
          </w:p>
          <w:p w14:paraId="49876048" w14:textId="56B90AEF" w:rsidR="004A4903" w:rsidRPr="00ED0B94" w:rsidRDefault="004A4903" w:rsidP="00203FC6">
            <w:pPr>
              <w:tabs>
                <w:tab w:val="left" w:pos="3405"/>
              </w:tabs>
              <w:rPr>
                <w:rFonts w:ascii="Gill Sans Nova Light" w:hAnsi="Gill Sans Nova Light" w:cs="Arial"/>
                <w:bCs/>
                <w:sz w:val="28"/>
                <w:szCs w:val="28"/>
              </w:rPr>
            </w:pPr>
            <w:r w:rsidRPr="00ED0B94">
              <w:rPr>
                <w:rFonts w:ascii="Gill Sans Nova Light" w:hAnsi="Gill Sans Nova Light" w:cs="Arial"/>
                <w:bCs/>
                <w:sz w:val="28"/>
                <w:szCs w:val="28"/>
              </w:rPr>
              <w:t xml:space="preserve">Inspiring learning for life in a safe, </w:t>
            </w:r>
            <w:r w:rsidR="00ED0B94" w:rsidRPr="00ED0B94">
              <w:rPr>
                <w:rFonts w:ascii="Gill Sans Nova Light" w:hAnsi="Gill Sans Nova Light" w:cs="Arial"/>
                <w:bCs/>
                <w:sz w:val="28"/>
                <w:szCs w:val="28"/>
              </w:rPr>
              <w:t>inclusive,</w:t>
            </w:r>
            <w:r w:rsidRPr="00ED0B94">
              <w:rPr>
                <w:rFonts w:ascii="Gill Sans Nova Light" w:hAnsi="Gill Sans Nova Light" w:cs="Arial"/>
                <w:bCs/>
                <w:sz w:val="28"/>
                <w:szCs w:val="28"/>
              </w:rPr>
              <w:t xml:space="preserve"> and nurturing environment</w:t>
            </w:r>
          </w:p>
          <w:p w14:paraId="752D543F" w14:textId="6705F769" w:rsidR="004A4903" w:rsidRPr="00ED0B94" w:rsidRDefault="004A4903" w:rsidP="00203FC6">
            <w:pPr>
              <w:tabs>
                <w:tab w:val="left" w:pos="3405"/>
              </w:tabs>
              <w:rPr>
                <w:rFonts w:ascii="Gill Sans Nova Light" w:hAnsi="Gill Sans Nova Light" w:cs="Arial"/>
                <w:bCs/>
                <w:sz w:val="28"/>
                <w:szCs w:val="28"/>
              </w:rPr>
            </w:pPr>
          </w:p>
          <w:p w14:paraId="6AF1612A" w14:textId="42255971" w:rsidR="004A4903" w:rsidRPr="00ED0B94" w:rsidRDefault="004A4903" w:rsidP="00203FC6">
            <w:pPr>
              <w:tabs>
                <w:tab w:val="left" w:pos="3405"/>
              </w:tabs>
              <w:rPr>
                <w:rFonts w:ascii="Gill Sans Nova Light" w:hAnsi="Gill Sans Nova Light" w:cs="Arial"/>
                <w:bCs/>
                <w:sz w:val="28"/>
                <w:szCs w:val="28"/>
              </w:rPr>
            </w:pPr>
            <w:r w:rsidRPr="00ED0B94">
              <w:rPr>
                <w:rFonts w:ascii="Gill Sans Nova Light" w:hAnsi="Gill Sans Nova Light" w:cs="Arial"/>
                <w:bCs/>
                <w:sz w:val="28"/>
                <w:szCs w:val="28"/>
              </w:rPr>
              <w:t xml:space="preserve">Promoting the Gospel values of love, kindness, patience, </w:t>
            </w:r>
            <w:r w:rsidR="00ED0B94" w:rsidRPr="00ED0B94">
              <w:rPr>
                <w:rFonts w:ascii="Gill Sans Nova Light" w:hAnsi="Gill Sans Nova Light" w:cs="Arial"/>
                <w:bCs/>
                <w:sz w:val="28"/>
                <w:szCs w:val="28"/>
              </w:rPr>
              <w:t>trust,</w:t>
            </w:r>
            <w:r w:rsidRPr="00ED0B94">
              <w:rPr>
                <w:rFonts w:ascii="Gill Sans Nova Light" w:hAnsi="Gill Sans Nova Light" w:cs="Arial"/>
                <w:bCs/>
                <w:sz w:val="28"/>
                <w:szCs w:val="28"/>
              </w:rPr>
              <w:t xml:space="preserve"> and respect in all that we do</w:t>
            </w:r>
          </w:p>
          <w:p w14:paraId="6248C61E" w14:textId="77777777" w:rsidR="00203FC6" w:rsidRDefault="00203FC6" w:rsidP="00203FC6">
            <w:pPr>
              <w:tabs>
                <w:tab w:val="left" w:pos="3405"/>
              </w:tabs>
              <w:rPr>
                <w:rFonts w:ascii="Arial" w:hAnsi="Arial" w:cs="Arial"/>
                <w:sz w:val="20"/>
                <w:szCs w:val="20"/>
              </w:rPr>
            </w:pPr>
          </w:p>
          <w:p w14:paraId="1CE554D4" w14:textId="77777777" w:rsidR="00203FC6" w:rsidRDefault="00203FC6" w:rsidP="00203FC6">
            <w:pPr>
              <w:tabs>
                <w:tab w:val="left" w:pos="3405"/>
              </w:tabs>
              <w:rPr>
                <w:rFonts w:ascii="Arial" w:hAnsi="Arial" w:cs="Arial"/>
                <w:sz w:val="20"/>
                <w:szCs w:val="20"/>
              </w:rPr>
            </w:pPr>
          </w:p>
          <w:p w14:paraId="24F3FA05" w14:textId="77777777" w:rsidR="00203FC6" w:rsidRPr="00CF203B" w:rsidRDefault="00203FC6" w:rsidP="00203FC6">
            <w:pPr>
              <w:tabs>
                <w:tab w:val="left" w:pos="3405"/>
              </w:tabs>
              <w:rPr>
                <w:rFonts w:ascii="Arial" w:hAnsi="Arial" w:cs="Arial"/>
                <w:sz w:val="20"/>
                <w:szCs w:val="20"/>
              </w:rPr>
            </w:pPr>
          </w:p>
        </w:tc>
      </w:tr>
    </w:tbl>
    <w:p w14:paraId="1BBD2B6A" w14:textId="77777777" w:rsidR="00516C4D" w:rsidRDefault="00516C4D" w:rsidP="00C2773E">
      <w:pPr>
        <w:pStyle w:val="ListParagraph"/>
        <w:tabs>
          <w:tab w:val="left" w:pos="3405"/>
        </w:tabs>
        <w:spacing w:after="0"/>
        <w:rPr>
          <w:rFonts w:ascii="Arial" w:hAnsi="Arial" w:cs="Arial"/>
        </w:rPr>
      </w:pPr>
    </w:p>
    <w:p w14:paraId="4337435F" w14:textId="77777777" w:rsidR="00516C4D" w:rsidRDefault="00516C4D" w:rsidP="00C2773E">
      <w:pPr>
        <w:pStyle w:val="ListParagraph"/>
        <w:tabs>
          <w:tab w:val="left" w:pos="3405"/>
        </w:tabs>
        <w:spacing w:after="0"/>
        <w:rPr>
          <w:rFonts w:ascii="Arial" w:hAnsi="Arial" w:cs="Arial"/>
        </w:rPr>
      </w:pPr>
    </w:p>
    <w:tbl>
      <w:tblPr>
        <w:tblStyle w:val="TableGrid"/>
        <w:tblW w:w="0" w:type="auto"/>
        <w:tblLook w:val="04A0" w:firstRow="1" w:lastRow="0" w:firstColumn="1" w:lastColumn="0" w:noHBand="0" w:noVBand="1"/>
      </w:tblPr>
      <w:tblGrid>
        <w:gridCol w:w="10456"/>
      </w:tblGrid>
      <w:tr w:rsidR="00516C4D" w14:paraId="23455AA3" w14:textId="77777777" w:rsidTr="00D528F2">
        <w:trPr>
          <w:trHeight w:val="5689"/>
        </w:trPr>
        <w:tc>
          <w:tcPr>
            <w:tcW w:w="10456" w:type="dxa"/>
          </w:tcPr>
          <w:p w14:paraId="3A206064" w14:textId="77777777" w:rsidR="00516C4D" w:rsidRDefault="00516C4D" w:rsidP="00516C4D">
            <w:pPr>
              <w:tabs>
                <w:tab w:val="left" w:pos="3405"/>
              </w:tabs>
              <w:rPr>
                <w:rFonts w:ascii="Arial" w:hAnsi="Arial" w:cs="Arial"/>
                <w:b/>
                <w:sz w:val="20"/>
                <w:szCs w:val="20"/>
              </w:rPr>
            </w:pPr>
          </w:p>
          <w:p w14:paraId="071E9DBF" w14:textId="77777777" w:rsidR="00516C4D" w:rsidRDefault="00516C4D" w:rsidP="00516C4D">
            <w:pPr>
              <w:tabs>
                <w:tab w:val="left" w:pos="3405"/>
              </w:tabs>
              <w:rPr>
                <w:rFonts w:ascii="Arial" w:hAnsi="Arial" w:cs="Arial"/>
                <w:b/>
                <w:sz w:val="20"/>
                <w:szCs w:val="20"/>
              </w:rPr>
            </w:pPr>
            <w:r>
              <w:rPr>
                <w:rFonts w:ascii="Arial" w:hAnsi="Arial" w:cs="Arial"/>
                <w:b/>
                <w:sz w:val="20"/>
                <w:szCs w:val="20"/>
              </w:rPr>
              <w:t>Context of the School:</w:t>
            </w:r>
          </w:p>
          <w:p w14:paraId="3C964B74" w14:textId="77777777" w:rsidR="00516C4D" w:rsidRDefault="00516C4D" w:rsidP="00516C4D">
            <w:pPr>
              <w:tabs>
                <w:tab w:val="left" w:pos="3405"/>
              </w:tabs>
              <w:rPr>
                <w:rFonts w:ascii="Arial" w:hAnsi="Arial" w:cs="Arial"/>
                <w:b/>
                <w:sz w:val="20"/>
                <w:szCs w:val="20"/>
              </w:rPr>
            </w:pPr>
          </w:p>
          <w:p w14:paraId="6CD97B47" w14:textId="77777777" w:rsidR="00516C4D" w:rsidRDefault="00516C4D" w:rsidP="00516C4D">
            <w:pPr>
              <w:tabs>
                <w:tab w:val="left" w:pos="3405"/>
              </w:tabs>
              <w:rPr>
                <w:rFonts w:ascii="Arial" w:hAnsi="Arial" w:cs="Arial"/>
                <w:b/>
                <w:sz w:val="20"/>
                <w:szCs w:val="20"/>
              </w:rPr>
            </w:pPr>
          </w:p>
          <w:p w14:paraId="6E5B4056" w14:textId="414CC96D" w:rsidR="006B52B0" w:rsidRPr="002E54A4" w:rsidRDefault="0025098C" w:rsidP="0025098C">
            <w:pPr>
              <w:pStyle w:val="Default"/>
              <w:spacing w:before="60" w:after="60"/>
              <w:rPr>
                <w:rFonts w:ascii="Gill Sans Nova Light" w:hAnsi="Gill Sans Nova Light"/>
                <w:color w:val="auto"/>
                <w:sz w:val="28"/>
                <w:szCs w:val="28"/>
              </w:rPr>
            </w:pPr>
            <w:r w:rsidRPr="002E54A4">
              <w:rPr>
                <w:rFonts w:ascii="Gill Sans Nova Light" w:hAnsi="Gill Sans Nova Light"/>
                <w:color w:val="auto"/>
                <w:sz w:val="28"/>
                <w:szCs w:val="28"/>
              </w:rPr>
              <w:t xml:space="preserve">St </w:t>
            </w:r>
            <w:proofErr w:type="spellStart"/>
            <w:r w:rsidRPr="002E54A4">
              <w:rPr>
                <w:rFonts w:ascii="Gill Sans Nova Light" w:hAnsi="Gill Sans Nova Light"/>
                <w:color w:val="auto"/>
                <w:sz w:val="28"/>
                <w:szCs w:val="28"/>
              </w:rPr>
              <w:t>Ninian’s</w:t>
            </w:r>
            <w:proofErr w:type="spellEnd"/>
            <w:r w:rsidRPr="002E54A4">
              <w:rPr>
                <w:rFonts w:ascii="Gill Sans Nova Light" w:hAnsi="Gill Sans Nova Light"/>
                <w:color w:val="auto"/>
                <w:sz w:val="28"/>
                <w:szCs w:val="28"/>
              </w:rPr>
              <w:t xml:space="preserve"> Primary is a Roman Catholic primary school situated in </w:t>
            </w:r>
            <w:proofErr w:type="spellStart"/>
            <w:r w:rsidRPr="002E54A4">
              <w:rPr>
                <w:rFonts w:ascii="Gill Sans Nova Light" w:hAnsi="Gill Sans Nova Light"/>
                <w:color w:val="auto"/>
                <w:sz w:val="28"/>
                <w:szCs w:val="28"/>
              </w:rPr>
              <w:t>Menzieshill</w:t>
            </w:r>
            <w:proofErr w:type="spellEnd"/>
            <w:r w:rsidRPr="002E54A4">
              <w:rPr>
                <w:rFonts w:ascii="Gill Sans Nova Light" w:hAnsi="Gill Sans Nova Light"/>
                <w:color w:val="auto"/>
                <w:sz w:val="28"/>
                <w:szCs w:val="28"/>
              </w:rPr>
              <w:t>, in the west of the city</w:t>
            </w:r>
            <w:r w:rsidR="006B52B0" w:rsidRPr="002E54A4">
              <w:rPr>
                <w:rFonts w:ascii="Gill Sans Nova Light" w:hAnsi="Gill Sans Nova Light"/>
                <w:color w:val="auto"/>
                <w:sz w:val="28"/>
                <w:szCs w:val="28"/>
              </w:rPr>
              <w:t xml:space="preserve"> of Dundee</w:t>
            </w:r>
            <w:r w:rsidRPr="002E54A4">
              <w:rPr>
                <w:rFonts w:ascii="Gill Sans Nova Light" w:hAnsi="Gill Sans Nova Light"/>
                <w:color w:val="auto"/>
                <w:sz w:val="28"/>
                <w:szCs w:val="28"/>
              </w:rPr>
              <w:t xml:space="preserve">. </w:t>
            </w:r>
            <w:proofErr w:type="spellStart"/>
            <w:r w:rsidR="006B52B0" w:rsidRPr="002E54A4">
              <w:rPr>
                <w:rFonts w:ascii="Gill Sans Nova Light" w:hAnsi="Gill Sans Nova Light"/>
                <w:color w:val="auto"/>
                <w:sz w:val="28"/>
                <w:szCs w:val="28"/>
              </w:rPr>
              <w:t>Menzie</w:t>
            </w:r>
            <w:r w:rsidR="004A4903" w:rsidRPr="002E54A4">
              <w:rPr>
                <w:rFonts w:ascii="Gill Sans Nova Light" w:hAnsi="Gill Sans Nova Light"/>
                <w:color w:val="auto"/>
                <w:sz w:val="28"/>
                <w:szCs w:val="28"/>
              </w:rPr>
              <w:t>s</w:t>
            </w:r>
            <w:r w:rsidR="006B52B0" w:rsidRPr="002E54A4">
              <w:rPr>
                <w:rFonts w:ascii="Gill Sans Nova Light" w:hAnsi="Gill Sans Nova Light"/>
                <w:color w:val="auto"/>
                <w:sz w:val="28"/>
                <w:szCs w:val="28"/>
              </w:rPr>
              <w:t>hill</w:t>
            </w:r>
            <w:proofErr w:type="spellEnd"/>
            <w:r w:rsidR="006B52B0" w:rsidRPr="002E54A4">
              <w:rPr>
                <w:rFonts w:ascii="Gill Sans Nova Light" w:hAnsi="Gill Sans Nova Light"/>
                <w:color w:val="auto"/>
                <w:sz w:val="28"/>
                <w:szCs w:val="28"/>
              </w:rPr>
              <w:t xml:space="preserve"> sits within the </w:t>
            </w:r>
            <w:proofErr w:type="spellStart"/>
            <w:r w:rsidR="006B52B0" w:rsidRPr="002E54A4">
              <w:rPr>
                <w:rFonts w:ascii="Gill Sans Nova Light" w:hAnsi="Gill Sans Nova Light"/>
                <w:color w:val="auto"/>
                <w:sz w:val="28"/>
                <w:szCs w:val="28"/>
              </w:rPr>
              <w:t>Lochee</w:t>
            </w:r>
            <w:proofErr w:type="spellEnd"/>
            <w:r w:rsidR="006B52B0" w:rsidRPr="002E54A4">
              <w:rPr>
                <w:rFonts w:ascii="Gill Sans Nova Light" w:hAnsi="Gill Sans Nova Light"/>
                <w:color w:val="auto"/>
                <w:sz w:val="28"/>
                <w:szCs w:val="28"/>
              </w:rPr>
              <w:t xml:space="preserve"> Ward of Dundee, an area of significant poverty. </w:t>
            </w:r>
          </w:p>
          <w:p w14:paraId="3DC012A9" w14:textId="436F5C91" w:rsidR="006B52B0" w:rsidRPr="002E54A4" w:rsidRDefault="006B52B0" w:rsidP="0025098C">
            <w:pPr>
              <w:pStyle w:val="Default"/>
              <w:spacing w:before="60" w:after="60"/>
              <w:rPr>
                <w:rFonts w:ascii="Gill Sans Nova Light" w:hAnsi="Gill Sans Nova Light"/>
                <w:color w:val="auto"/>
                <w:sz w:val="28"/>
                <w:szCs w:val="28"/>
              </w:rPr>
            </w:pPr>
            <w:r w:rsidRPr="002E54A4">
              <w:rPr>
                <w:rFonts w:ascii="Gill Sans Nova Light" w:hAnsi="Gill Sans Nova Light"/>
                <w:color w:val="auto"/>
                <w:sz w:val="28"/>
                <w:szCs w:val="28"/>
              </w:rPr>
              <w:t xml:space="preserve">Our school community is varied, with </w:t>
            </w:r>
            <w:r w:rsidR="00AF0DD7">
              <w:rPr>
                <w:rFonts w:ascii="Gill Sans Nova Light" w:hAnsi="Gill Sans Nova Light"/>
                <w:color w:val="auto"/>
                <w:sz w:val="28"/>
                <w:szCs w:val="28"/>
              </w:rPr>
              <w:t>39%</w:t>
            </w:r>
            <w:r w:rsidRPr="002E54A4">
              <w:rPr>
                <w:rFonts w:ascii="Gill Sans Nova Light" w:hAnsi="Gill Sans Nova Light"/>
                <w:color w:val="auto"/>
                <w:sz w:val="28"/>
                <w:szCs w:val="28"/>
              </w:rPr>
              <w:t xml:space="preserve"> of our young people living within the most deprived areas of our city</w:t>
            </w:r>
            <w:r w:rsidR="004A4903" w:rsidRPr="002E54A4">
              <w:rPr>
                <w:rFonts w:ascii="Gill Sans Nova Light" w:hAnsi="Gill Sans Nova Light"/>
                <w:color w:val="auto"/>
                <w:sz w:val="28"/>
                <w:szCs w:val="28"/>
              </w:rPr>
              <w:t xml:space="preserve"> (SIMD 1/2)</w:t>
            </w:r>
            <w:r w:rsidRPr="002E54A4">
              <w:rPr>
                <w:rFonts w:ascii="Gill Sans Nova Light" w:hAnsi="Gill Sans Nova Light"/>
                <w:color w:val="auto"/>
                <w:sz w:val="28"/>
                <w:szCs w:val="28"/>
              </w:rPr>
              <w:t>.</w:t>
            </w:r>
          </w:p>
          <w:p w14:paraId="0C98BB22" w14:textId="1FDEC322" w:rsidR="0025098C" w:rsidRPr="002E54A4" w:rsidRDefault="0025098C" w:rsidP="0025098C">
            <w:pPr>
              <w:pStyle w:val="Default"/>
              <w:spacing w:before="60" w:after="60"/>
              <w:rPr>
                <w:rFonts w:ascii="Gill Sans Nova Light" w:hAnsi="Gill Sans Nova Light"/>
                <w:color w:val="auto"/>
                <w:sz w:val="28"/>
                <w:szCs w:val="28"/>
              </w:rPr>
            </w:pPr>
            <w:r w:rsidRPr="002E54A4">
              <w:rPr>
                <w:rFonts w:ascii="Gill Sans Nova Light" w:hAnsi="Gill Sans Nova Light"/>
                <w:color w:val="auto"/>
                <w:sz w:val="28"/>
                <w:szCs w:val="28"/>
              </w:rPr>
              <w:t>The current role of the school is 18</w:t>
            </w:r>
            <w:r w:rsidR="004A4903" w:rsidRPr="002E54A4">
              <w:rPr>
                <w:rFonts w:ascii="Gill Sans Nova Light" w:hAnsi="Gill Sans Nova Light"/>
                <w:color w:val="auto"/>
                <w:sz w:val="28"/>
                <w:szCs w:val="28"/>
              </w:rPr>
              <w:t>9</w:t>
            </w:r>
            <w:r w:rsidRPr="002E54A4">
              <w:rPr>
                <w:rFonts w:ascii="Gill Sans Nova Light" w:hAnsi="Gill Sans Nova Light"/>
                <w:color w:val="auto"/>
                <w:sz w:val="28"/>
                <w:szCs w:val="28"/>
              </w:rPr>
              <w:t xml:space="preserve"> and there are seven classes. </w:t>
            </w:r>
          </w:p>
          <w:p w14:paraId="5A4FC3BE" w14:textId="11988B95" w:rsidR="0025098C" w:rsidRPr="002E54A4" w:rsidRDefault="0025098C" w:rsidP="0025098C">
            <w:pPr>
              <w:pStyle w:val="Default"/>
              <w:spacing w:before="60" w:after="60"/>
              <w:rPr>
                <w:rFonts w:ascii="Gill Sans Nova Light" w:hAnsi="Gill Sans Nova Light"/>
                <w:color w:val="auto"/>
                <w:sz w:val="28"/>
                <w:szCs w:val="28"/>
              </w:rPr>
            </w:pPr>
            <w:r w:rsidRPr="002E54A4">
              <w:rPr>
                <w:rFonts w:ascii="Gill Sans Nova Light" w:hAnsi="Gill Sans Nova Light"/>
                <w:color w:val="auto"/>
                <w:sz w:val="28"/>
                <w:szCs w:val="28"/>
              </w:rPr>
              <w:t>We also have a</w:t>
            </w:r>
            <w:r w:rsidR="006B52B0" w:rsidRPr="002E54A4">
              <w:rPr>
                <w:rFonts w:ascii="Gill Sans Nova Light" w:hAnsi="Gill Sans Nova Light"/>
                <w:color w:val="auto"/>
                <w:sz w:val="28"/>
                <w:szCs w:val="28"/>
              </w:rPr>
              <w:t xml:space="preserve">n Early Years and Childcare Centre within our school. This caters for </w:t>
            </w:r>
            <w:r w:rsidR="004A4903" w:rsidRPr="002E54A4">
              <w:rPr>
                <w:rFonts w:ascii="Gill Sans Nova Light" w:hAnsi="Gill Sans Nova Light"/>
                <w:color w:val="auto"/>
                <w:sz w:val="28"/>
                <w:szCs w:val="28"/>
              </w:rPr>
              <w:t>34</w:t>
            </w:r>
            <w:r w:rsidR="006B52B0" w:rsidRPr="002E54A4">
              <w:rPr>
                <w:rFonts w:ascii="Gill Sans Nova Light" w:hAnsi="Gill Sans Nova Light"/>
                <w:color w:val="auto"/>
                <w:sz w:val="28"/>
                <w:szCs w:val="28"/>
              </w:rPr>
              <w:t>,</w:t>
            </w:r>
            <w:r w:rsidRPr="002E54A4">
              <w:rPr>
                <w:rFonts w:ascii="Gill Sans Nova Light" w:hAnsi="Gill Sans Nova Light"/>
                <w:color w:val="auto"/>
                <w:sz w:val="28"/>
                <w:szCs w:val="28"/>
              </w:rPr>
              <w:t xml:space="preserve"> </w:t>
            </w:r>
            <w:r w:rsidR="00886682" w:rsidRPr="002E54A4">
              <w:rPr>
                <w:rFonts w:ascii="Gill Sans Nova Light" w:hAnsi="Gill Sans Nova Light"/>
                <w:color w:val="auto"/>
                <w:sz w:val="28"/>
                <w:szCs w:val="28"/>
              </w:rPr>
              <w:t>3–5-year-olds</w:t>
            </w:r>
            <w:r w:rsidRPr="002E54A4">
              <w:rPr>
                <w:rFonts w:ascii="Gill Sans Nova Light" w:hAnsi="Gill Sans Nova Light"/>
                <w:color w:val="auto"/>
                <w:sz w:val="28"/>
                <w:szCs w:val="28"/>
              </w:rPr>
              <w:t xml:space="preserve"> </w:t>
            </w:r>
            <w:r w:rsidR="006B52B0" w:rsidRPr="002E54A4">
              <w:rPr>
                <w:rFonts w:ascii="Gill Sans Nova Light" w:hAnsi="Gill Sans Nova Light"/>
                <w:color w:val="auto"/>
                <w:sz w:val="28"/>
                <w:szCs w:val="28"/>
              </w:rPr>
              <w:t xml:space="preserve">on a </w:t>
            </w:r>
            <w:r w:rsidR="00886682" w:rsidRPr="002E54A4">
              <w:rPr>
                <w:rFonts w:ascii="Gill Sans Nova Light" w:hAnsi="Gill Sans Nova Light"/>
                <w:color w:val="auto"/>
                <w:sz w:val="28"/>
                <w:szCs w:val="28"/>
              </w:rPr>
              <w:t>full-time</w:t>
            </w:r>
            <w:r w:rsidR="006B52B0" w:rsidRPr="002E54A4">
              <w:rPr>
                <w:rFonts w:ascii="Gill Sans Nova Light" w:hAnsi="Gill Sans Nova Light"/>
                <w:color w:val="auto"/>
                <w:sz w:val="28"/>
                <w:szCs w:val="28"/>
              </w:rPr>
              <w:t xml:space="preserve"> basis. We also have</w:t>
            </w:r>
            <w:r w:rsidRPr="002E54A4">
              <w:rPr>
                <w:rFonts w:ascii="Gill Sans Nova Light" w:hAnsi="Gill Sans Nova Light"/>
                <w:color w:val="auto"/>
                <w:sz w:val="28"/>
                <w:szCs w:val="28"/>
              </w:rPr>
              <w:t xml:space="preserve"> a provision for </w:t>
            </w:r>
            <w:r w:rsidR="00886682" w:rsidRPr="002E54A4">
              <w:rPr>
                <w:rFonts w:ascii="Gill Sans Nova Light" w:hAnsi="Gill Sans Nova Light"/>
                <w:color w:val="auto"/>
                <w:sz w:val="28"/>
                <w:szCs w:val="28"/>
              </w:rPr>
              <w:t>2-year-olds</w:t>
            </w:r>
            <w:r w:rsidR="006B52B0" w:rsidRPr="002E54A4">
              <w:rPr>
                <w:rFonts w:ascii="Gill Sans Nova Light" w:hAnsi="Gill Sans Nova Light"/>
                <w:color w:val="auto"/>
                <w:sz w:val="28"/>
                <w:szCs w:val="28"/>
              </w:rPr>
              <w:t xml:space="preserve"> which caters for a total of </w:t>
            </w:r>
            <w:r w:rsidR="004A4903" w:rsidRPr="002E54A4">
              <w:rPr>
                <w:rFonts w:ascii="Gill Sans Nova Light" w:hAnsi="Gill Sans Nova Light"/>
                <w:color w:val="auto"/>
                <w:sz w:val="28"/>
                <w:szCs w:val="28"/>
              </w:rPr>
              <w:t>15</w:t>
            </w:r>
            <w:r w:rsidR="006B52B0" w:rsidRPr="002E54A4">
              <w:rPr>
                <w:rFonts w:ascii="Gill Sans Nova Light" w:hAnsi="Gill Sans Nova Light"/>
                <w:color w:val="auto"/>
                <w:sz w:val="28"/>
                <w:szCs w:val="28"/>
              </w:rPr>
              <w:t xml:space="preserve"> children on a </w:t>
            </w:r>
            <w:r w:rsidR="00886682" w:rsidRPr="002E54A4">
              <w:rPr>
                <w:rFonts w:ascii="Gill Sans Nova Light" w:hAnsi="Gill Sans Nova Light"/>
                <w:color w:val="auto"/>
                <w:sz w:val="28"/>
                <w:szCs w:val="28"/>
              </w:rPr>
              <w:t>full-time</w:t>
            </w:r>
            <w:r w:rsidR="006B52B0" w:rsidRPr="002E54A4">
              <w:rPr>
                <w:rFonts w:ascii="Gill Sans Nova Light" w:hAnsi="Gill Sans Nova Light"/>
                <w:color w:val="auto"/>
                <w:sz w:val="28"/>
                <w:szCs w:val="28"/>
              </w:rPr>
              <w:t xml:space="preserve"> basis</w:t>
            </w:r>
            <w:r w:rsidRPr="002E54A4">
              <w:rPr>
                <w:rFonts w:ascii="Gill Sans Nova Light" w:hAnsi="Gill Sans Nova Light"/>
                <w:color w:val="auto"/>
                <w:sz w:val="28"/>
                <w:szCs w:val="28"/>
              </w:rPr>
              <w:t xml:space="preserve">. </w:t>
            </w:r>
            <w:r w:rsidR="0034722F" w:rsidRPr="002E54A4">
              <w:rPr>
                <w:rFonts w:ascii="Gill Sans Nova Light" w:hAnsi="Gill Sans Nova Light"/>
                <w:color w:val="auto"/>
                <w:sz w:val="28"/>
                <w:szCs w:val="28"/>
              </w:rPr>
              <w:t xml:space="preserve">We offer additional hours </w:t>
            </w:r>
            <w:r w:rsidR="00AF0DD7">
              <w:rPr>
                <w:rFonts w:ascii="Gill Sans Nova Light" w:hAnsi="Gill Sans Nova Light"/>
                <w:color w:val="auto"/>
                <w:sz w:val="28"/>
                <w:szCs w:val="28"/>
              </w:rPr>
              <w:t>from 8-</w:t>
            </w:r>
            <w:r w:rsidR="0034722F" w:rsidRPr="002E54A4">
              <w:rPr>
                <w:rFonts w:ascii="Gill Sans Nova Light" w:hAnsi="Gill Sans Nova Light"/>
                <w:color w:val="auto"/>
                <w:sz w:val="28"/>
                <w:szCs w:val="28"/>
              </w:rPr>
              <w:t>5pm.</w:t>
            </w:r>
          </w:p>
          <w:p w14:paraId="4115394C" w14:textId="77777777" w:rsidR="006B52B0" w:rsidRPr="002E54A4" w:rsidRDefault="006B52B0" w:rsidP="0025098C">
            <w:pPr>
              <w:pStyle w:val="Default"/>
              <w:spacing w:before="60" w:after="60"/>
              <w:rPr>
                <w:rFonts w:ascii="Gill Sans Nova Light" w:hAnsi="Gill Sans Nova Light"/>
                <w:color w:val="auto"/>
                <w:sz w:val="28"/>
                <w:szCs w:val="28"/>
              </w:rPr>
            </w:pPr>
            <w:r w:rsidRPr="002E54A4">
              <w:rPr>
                <w:rFonts w:ascii="Gill Sans Nova Light" w:hAnsi="Gill Sans Nova Light"/>
                <w:color w:val="auto"/>
                <w:sz w:val="28"/>
                <w:szCs w:val="28"/>
              </w:rPr>
              <w:t>In the school, w</w:t>
            </w:r>
            <w:r w:rsidR="0025098C" w:rsidRPr="002E54A4">
              <w:rPr>
                <w:rFonts w:ascii="Gill Sans Nova Light" w:hAnsi="Gill Sans Nova Light"/>
                <w:color w:val="auto"/>
                <w:sz w:val="28"/>
                <w:szCs w:val="28"/>
              </w:rPr>
              <w:t xml:space="preserve">e currently have a class structure of P1, P2, P3, P4, P5, P6 and P7. </w:t>
            </w:r>
          </w:p>
          <w:p w14:paraId="6643FA50" w14:textId="607B024F" w:rsidR="0025098C" w:rsidRPr="002E54A4" w:rsidRDefault="0025098C" w:rsidP="0025098C">
            <w:pPr>
              <w:pStyle w:val="Default"/>
              <w:spacing w:before="60" w:after="60"/>
              <w:rPr>
                <w:rFonts w:ascii="Gill Sans Nova Light" w:hAnsi="Gill Sans Nova Light"/>
                <w:color w:val="auto"/>
                <w:sz w:val="28"/>
                <w:szCs w:val="28"/>
              </w:rPr>
            </w:pPr>
            <w:r w:rsidRPr="002E54A4">
              <w:rPr>
                <w:rFonts w:ascii="Gill Sans Nova Light" w:hAnsi="Gill Sans Nova Light"/>
                <w:color w:val="auto"/>
                <w:sz w:val="28"/>
                <w:szCs w:val="28"/>
              </w:rPr>
              <w:t xml:space="preserve">The management structure of the school comprises a Head Teacher and a </w:t>
            </w:r>
            <w:r w:rsidR="00F86C0A" w:rsidRPr="002E54A4">
              <w:rPr>
                <w:rFonts w:ascii="Gill Sans Nova Light" w:hAnsi="Gill Sans Nova Light"/>
                <w:color w:val="auto"/>
                <w:sz w:val="28"/>
                <w:szCs w:val="28"/>
              </w:rPr>
              <w:t>Depute Head Teacher</w:t>
            </w:r>
            <w:r w:rsidR="004A4903" w:rsidRPr="002E54A4">
              <w:rPr>
                <w:rFonts w:ascii="Gill Sans Nova Light" w:hAnsi="Gill Sans Nova Light"/>
                <w:color w:val="auto"/>
                <w:sz w:val="28"/>
                <w:szCs w:val="28"/>
              </w:rPr>
              <w:t>.</w:t>
            </w:r>
          </w:p>
          <w:p w14:paraId="58E6C9DE" w14:textId="77777777" w:rsidR="00516C4D" w:rsidRDefault="00516C4D" w:rsidP="00516C4D">
            <w:pPr>
              <w:tabs>
                <w:tab w:val="left" w:pos="3405"/>
              </w:tabs>
              <w:rPr>
                <w:rFonts w:ascii="Arial" w:hAnsi="Arial" w:cs="Arial"/>
                <w:b/>
                <w:sz w:val="20"/>
                <w:szCs w:val="20"/>
              </w:rPr>
            </w:pPr>
          </w:p>
          <w:p w14:paraId="1F6B4EA6" w14:textId="77777777" w:rsidR="00516C4D" w:rsidRDefault="00516C4D" w:rsidP="00516C4D">
            <w:pPr>
              <w:tabs>
                <w:tab w:val="left" w:pos="3405"/>
              </w:tabs>
              <w:rPr>
                <w:rFonts w:ascii="Arial" w:hAnsi="Arial" w:cs="Arial"/>
                <w:b/>
                <w:sz w:val="20"/>
                <w:szCs w:val="20"/>
              </w:rPr>
            </w:pPr>
          </w:p>
          <w:p w14:paraId="72B4F5C4" w14:textId="77777777" w:rsidR="00516C4D" w:rsidRDefault="00516C4D" w:rsidP="00516C4D">
            <w:pPr>
              <w:tabs>
                <w:tab w:val="left" w:pos="3405"/>
              </w:tabs>
              <w:rPr>
                <w:rFonts w:ascii="Arial" w:hAnsi="Arial" w:cs="Arial"/>
                <w:b/>
                <w:sz w:val="20"/>
                <w:szCs w:val="20"/>
              </w:rPr>
            </w:pPr>
          </w:p>
        </w:tc>
      </w:tr>
    </w:tbl>
    <w:p w14:paraId="5EF9B498" w14:textId="5FFC6952" w:rsidR="00516C4D" w:rsidRDefault="00AF0DD7" w:rsidP="00AF0DD7">
      <w:pPr>
        <w:tabs>
          <w:tab w:val="left" w:pos="3405"/>
        </w:tabs>
        <w:spacing w:after="0" w:line="240" w:lineRule="auto"/>
        <w:rPr>
          <w:rFonts w:ascii="Arial" w:hAnsi="Arial" w:cs="Arial"/>
          <w:b/>
          <w:sz w:val="24"/>
          <w:szCs w:val="24"/>
        </w:rPr>
      </w:pPr>
      <w:r>
        <w:rPr>
          <w:rFonts w:ascii="Arial" w:hAnsi="Arial" w:cs="Arial"/>
          <w:b/>
          <w:sz w:val="24"/>
          <w:szCs w:val="24"/>
        </w:rPr>
        <w:t xml:space="preserve">                                                     </w:t>
      </w:r>
      <w:r w:rsidR="00010940" w:rsidRPr="004D78EE">
        <w:rPr>
          <w:rFonts w:ascii="Arial" w:hAnsi="Arial" w:cs="Arial"/>
          <w:b/>
          <w:sz w:val="24"/>
          <w:szCs w:val="24"/>
        </w:rPr>
        <w:t>Attainment Data 20</w:t>
      </w:r>
      <w:r w:rsidR="00147371">
        <w:rPr>
          <w:rFonts w:ascii="Arial" w:hAnsi="Arial" w:cs="Arial"/>
          <w:b/>
          <w:sz w:val="24"/>
          <w:szCs w:val="24"/>
        </w:rPr>
        <w:t>20</w:t>
      </w:r>
      <w:r w:rsidR="00010940" w:rsidRPr="004D78EE">
        <w:rPr>
          <w:rFonts w:ascii="Arial" w:hAnsi="Arial" w:cs="Arial"/>
          <w:b/>
          <w:sz w:val="24"/>
          <w:szCs w:val="24"/>
        </w:rPr>
        <w:t>- 20</w:t>
      </w:r>
      <w:r w:rsidR="001865B9">
        <w:rPr>
          <w:rFonts w:ascii="Arial" w:hAnsi="Arial" w:cs="Arial"/>
          <w:b/>
          <w:sz w:val="24"/>
          <w:szCs w:val="24"/>
        </w:rPr>
        <w:t>2</w:t>
      </w:r>
      <w:r w:rsidR="00147371">
        <w:rPr>
          <w:rFonts w:ascii="Arial" w:hAnsi="Arial" w:cs="Arial"/>
          <w:b/>
          <w:sz w:val="24"/>
          <w:szCs w:val="24"/>
        </w:rPr>
        <w:t>1</w:t>
      </w:r>
    </w:p>
    <w:p w14:paraId="2C92243B" w14:textId="77777777" w:rsidR="004D78EE" w:rsidRPr="004D78EE" w:rsidRDefault="004D78EE" w:rsidP="00010940">
      <w:pPr>
        <w:tabs>
          <w:tab w:val="left" w:pos="3405"/>
        </w:tabs>
        <w:jc w:val="center"/>
        <w:rPr>
          <w:rFonts w:ascii="Arial" w:hAnsi="Arial" w:cs="Arial"/>
          <w:sz w:val="20"/>
          <w:szCs w:val="20"/>
        </w:rPr>
      </w:pPr>
      <w:r w:rsidRPr="004D78EE">
        <w:rPr>
          <w:rFonts w:ascii="Arial" w:hAnsi="Arial" w:cs="Arial"/>
          <w:sz w:val="20"/>
          <w:szCs w:val="20"/>
        </w:rPr>
        <w:t>(percentages)</w:t>
      </w:r>
    </w:p>
    <w:tbl>
      <w:tblPr>
        <w:tblStyle w:val="TableGrid"/>
        <w:tblW w:w="0" w:type="auto"/>
        <w:tblLook w:val="04A0" w:firstRow="1" w:lastRow="0" w:firstColumn="1" w:lastColumn="0" w:noHBand="0" w:noVBand="1"/>
      </w:tblPr>
      <w:tblGrid>
        <w:gridCol w:w="1980"/>
        <w:gridCol w:w="2126"/>
        <w:gridCol w:w="2167"/>
        <w:gridCol w:w="2091"/>
        <w:gridCol w:w="2092"/>
      </w:tblGrid>
      <w:tr w:rsidR="00010940" w14:paraId="4401472B" w14:textId="77777777" w:rsidTr="00010940">
        <w:tc>
          <w:tcPr>
            <w:tcW w:w="1980" w:type="dxa"/>
            <w:tcBorders>
              <w:top w:val="nil"/>
              <w:left w:val="nil"/>
            </w:tcBorders>
            <w:vAlign w:val="center"/>
          </w:tcPr>
          <w:p w14:paraId="7D84AC51" w14:textId="77777777" w:rsidR="00010940" w:rsidRDefault="00010940" w:rsidP="00010940">
            <w:pPr>
              <w:tabs>
                <w:tab w:val="left" w:pos="3405"/>
              </w:tabs>
              <w:jc w:val="center"/>
              <w:rPr>
                <w:rFonts w:ascii="Arial" w:hAnsi="Arial" w:cs="Arial"/>
                <w:b/>
                <w:sz w:val="20"/>
                <w:szCs w:val="20"/>
              </w:rPr>
            </w:pPr>
          </w:p>
        </w:tc>
        <w:tc>
          <w:tcPr>
            <w:tcW w:w="2126" w:type="dxa"/>
            <w:vAlign w:val="center"/>
          </w:tcPr>
          <w:p w14:paraId="65D3AB2A"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Reading</w:t>
            </w:r>
          </w:p>
        </w:tc>
        <w:tc>
          <w:tcPr>
            <w:tcW w:w="2167" w:type="dxa"/>
            <w:vAlign w:val="center"/>
          </w:tcPr>
          <w:p w14:paraId="045A6153"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Writing</w:t>
            </w:r>
          </w:p>
        </w:tc>
        <w:tc>
          <w:tcPr>
            <w:tcW w:w="2091" w:type="dxa"/>
            <w:vAlign w:val="center"/>
          </w:tcPr>
          <w:p w14:paraId="1A545252"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 xml:space="preserve">Talking and </w:t>
            </w:r>
            <w:proofErr w:type="gramStart"/>
            <w:r>
              <w:rPr>
                <w:rFonts w:ascii="Arial" w:hAnsi="Arial" w:cs="Arial"/>
                <w:b/>
                <w:sz w:val="20"/>
                <w:szCs w:val="20"/>
              </w:rPr>
              <w:t>Listening</w:t>
            </w:r>
            <w:proofErr w:type="gramEnd"/>
          </w:p>
        </w:tc>
        <w:tc>
          <w:tcPr>
            <w:tcW w:w="2092" w:type="dxa"/>
            <w:vAlign w:val="center"/>
          </w:tcPr>
          <w:p w14:paraId="2FE6CADD"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 xml:space="preserve">Numeracy </w:t>
            </w:r>
          </w:p>
        </w:tc>
      </w:tr>
      <w:tr w:rsidR="00010940" w14:paraId="32A27143" w14:textId="77777777" w:rsidTr="00010940">
        <w:tc>
          <w:tcPr>
            <w:tcW w:w="1980" w:type="dxa"/>
            <w:vAlign w:val="center"/>
          </w:tcPr>
          <w:p w14:paraId="00141005" w14:textId="77777777" w:rsidR="00010940" w:rsidRDefault="00010940" w:rsidP="00FB4688">
            <w:pPr>
              <w:tabs>
                <w:tab w:val="left" w:pos="3405"/>
              </w:tabs>
              <w:rPr>
                <w:rFonts w:ascii="Arial" w:hAnsi="Arial" w:cs="Arial"/>
                <w:b/>
                <w:sz w:val="20"/>
                <w:szCs w:val="20"/>
              </w:rPr>
            </w:pPr>
            <w:r w:rsidRPr="00010940">
              <w:rPr>
                <w:rFonts w:ascii="Arial" w:hAnsi="Arial" w:cs="Arial"/>
                <w:b/>
                <w:sz w:val="20"/>
                <w:szCs w:val="20"/>
              </w:rPr>
              <w:t>Primary 1</w:t>
            </w:r>
          </w:p>
          <w:p w14:paraId="1CB749AA" w14:textId="77777777" w:rsidR="00010940" w:rsidRPr="00FB4688" w:rsidRDefault="00010940" w:rsidP="00FB4688">
            <w:pPr>
              <w:tabs>
                <w:tab w:val="left" w:pos="3405"/>
              </w:tabs>
              <w:rPr>
                <w:rFonts w:ascii="Arial" w:hAnsi="Arial" w:cs="Arial"/>
                <w:sz w:val="20"/>
                <w:szCs w:val="20"/>
              </w:rPr>
            </w:pPr>
            <w:r w:rsidRPr="00FB4688">
              <w:rPr>
                <w:rFonts w:ascii="Arial" w:hAnsi="Arial" w:cs="Arial"/>
                <w:sz w:val="20"/>
                <w:szCs w:val="20"/>
              </w:rPr>
              <w:t>(CFE Early Level)</w:t>
            </w:r>
          </w:p>
        </w:tc>
        <w:tc>
          <w:tcPr>
            <w:tcW w:w="2126" w:type="dxa"/>
            <w:vAlign w:val="center"/>
          </w:tcPr>
          <w:p w14:paraId="3E91BAED" w14:textId="4EF8E710" w:rsidR="00010940" w:rsidRDefault="004A4903" w:rsidP="00010940">
            <w:pPr>
              <w:tabs>
                <w:tab w:val="left" w:pos="3405"/>
              </w:tabs>
              <w:jc w:val="center"/>
              <w:rPr>
                <w:rFonts w:ascii="Arial" w:hAnsi="Arial" w:cs="Arial"/>
                <w:b/>
                <w:sz w:val="20"/>
                <w:szCs w:val="20"/>
              </w:rPr>
            </w:pPr>
            <w:r>
              <w:rPr>
                <w:rFonts w:ascii="Arial" w:hAnsi="Arial" w:cs="Arial"/>
                <w:b/>
                <w:sz w:val="20"/>
                <w:szCs w:val="20"/>
              </w:rPr>
              <w:t>8</w:t>
            </w:r>
            <w:r w:rsidR="00035286">
              <w:rPr>
                <w:rFonts w:ascii="Arial" w:hAnsi="Arial" w:cs="Arial"/>
                <w:b/>
                <w:sz w:val="20"/>
                <w:szCs w:val="20"/>
              </w:rPr>
              <w:t>3</w:t>
            </w:r>
            <w:r w:rsidR="00DF5753">
              <w:rPr>
                <w:rFonts w:ascii="Arial" w:hAnsi="Arial" w:cs="Arial"/>
                <w:b/>
                <w:sz w:val="20"/>
                <w:szCs w:val="20"/>
              </w:rPr>
              <w:t>%</w:t>
            </w:r>
          </w:p>
        </w:tc>
        <w:tc>
          <w:tcPr>
            <w:tcW w:w="2167" w:type="dxa"/>
            <w:vAlign w:val="center"/>
          </w:tcPr>
          <w:p w14:paraId="77BCF81A" w14:textId="512A2D05" w:rsidR="00010940" w:rsidRDefault="00152941" w:rsidP="00010940">
            <w:pPr>
              <w:tabs>
                <w:tab w:val="left" w:pos="3405"/>
              </w:tabs>
              <w:jc w:val="center"/>
              <w:rPr>
                <w:rFonts w:ascii="Arial" w:hAnsi="Arial" w:cs="Arial"/>
                <w:b/>
                <w:sz w:val="20"/>
                <w:szCs w:val="20"/>
              </w:rPr>
            </w:pPr>
            <w:r>
              <w:rPr>
                <w:rFonts w:ascii="Arial" w:hAnsi="Arial" w:cs="Arial"/>
                <w:b/>
                <w:sz w:val="20"/>
                <w:szCs w:val="20"/>
              </w:rPr>
              <w:t>8</w:t>
            </w:r>
            <w:r w:rsidR="00035286">
              <w:rPr>
                <w:rFonts w:ascii="Arial" w:hAnsi="Arial" w:cs="Arial"/>
                <w:b/>
                <w:sz w:val="20"/>
                <w:szCs w:val="20"/>
              </w:rPr>
              <w:t>3</w:t>
            </w:r>
            <w:r w:rsidR="00CB3400">
              <w:rPr>
                <w:rFonts w:ascii="Arial" w:hAnsi="Arial" w:cs="Arial"/>
                <w:b/>
                <w:sz w:val="20"/>
                <w:szCs w:val="20"/>
              </w:rPr>
              <w:t>%</w:t>
            </w:r>
          </w:p>
        </w:tc>
        <w:tc>
          <w:tcPr>
            <w:tcW w:w="2091" w:type="dxa"/>
            <w:vAlign w:val="center"/>
          </w:tcPr>
          <w:p w14:paraId="2786EDC4" w14:textId="63B2CDBF" w:rsidR="00010940" w:rsidRDefault="004A4903" w:rsidP="00010940">
            <w:pPr>
              <w:tabs>
                <w:tab w:val="left" w:pos="3405"/>
              </w:tabs>
              <w:jc w:val="center"/>
              <w:rPr>
                <w:rFonts w:ascii="Arial" w:hAnsi="Arial" w:cs="Arial"/>
                <w:b/>
                <w:sz w:val="20"/>
                <w:szCs w:val="20"/>
              </w:rPr>
            </w:pPr>
            <w:r>
              <w:rPr>
                <w:rFonts w:ascii="Arial" w:hAnsi="Arial" w:cs="Arial"/>
                <w:b/>
                <w:sz w:val="20"/>
                <w:szCs w:val="20"/>
              </w:rPr>
              <w:t>8</w:t>
            </w:r>
            <w:r w:rsidR="00035286">
              <w:rPr>
                <w:rFonts w:ascii="Arial" w:hAnsi="Arial" w:cs="Arial"/>
                <w:b/>
                <w:sz w:val="20"/>
                <w:szCs w:val="20"/>
              </w:rPr>
              <w:t>3</w:t>
            </w:r>
            <w:r w:rsidR="00CB3400">
              <w:rPr>
                <w:rFonts w:ascii="Arial" w:hAnsi="Arial" w:cs="Arial"/>
                <w:b/>
                <w:sz w:val="20"/>
                <w:szCs w:val="20"/>
              </w:rPr>
              <w:t>%</w:t>
            </w:r>
          </w:p>
        </w:tc>
        <w:tc>
          <w:tcPr>
            <w:tcW w:w="2092" w:type="dxa"/>
            <w:vAlign w:val="center"/>
          </w:tcPr>
          <w:p w14:paraId="7E5C3677" w14:textId="5DDE00F9" w:rsidR="00010940" w:rsidRDefault="004A4903" w:rsidP="00010940">
            <w:pPr>
              <w:tabs>
                <w:tab w:val="left" w:pos="3405"/>
              </w:tabs>
              <w:jc w:val="center"/>
              <w:rPr>
                <w:rFonts w:ascii="Arial" w:hAnsi="Arial" w:cs="Arial"/>
                <w:b/>
                <w:sz w:val="20"/>
                <w:szCs w:val="20"/>
              </w:rPr>
            </w:pPr>
            <w:r>
              <w:rPr>
                <w:rFonts w:ascii="Arial" w:hAnsi="Arial" w:cs="Arial"/>
                <w:b/>
                <w:sz w:val="20"/>
                <w:szCs w:val="20"/>
              </w:rPr>
              <w:t>8</w:t>
            </w:r>
            <w:r w:rsidR="00035286">
              <w:rPr>
                <w:rFonts w:ascii="Arial" w:hAnsi="Arial" w:cs="Arial"/>
                <w:b/>
                <w:sz w:val="20"/>
                <w:szCs w:val="20"/>
              </w:rPr>
              <w:t>3</w:t>
            </w:r>
            <w:r w:rsidR="00DF5753">
              <w:rPr>
                <w:rFonts w:ascii="Arial" w:hAnsi="Arial" w:cs="Arial"/>
                <w:b/>
                <w:sz w:val="20"/>
                <w:szCs w:val="20"/>
              </w:rPr>
              <w:t>%</w:t>
            </w:r>
          </w:p>
        </w:tc>
      </w:tr>
      <w:tr w:rsidR="00010940" w14:paraId="16C5D00E" w14:textId="77777777" w:rsidTr="00010940">
        <w:tc>
          <w:tcPr>
            <w:tcW w:w="1980" w:type="dxa"/>
            <w:vAlign w:val="center"/>
          </w:tcPr>
          <w:p w14:paraId="1CDFDEE6" w14:textId="77777777" w:rsidR="00010940" w:rsidRDefault="00010940" w:rsidP="00FB4688">
            <w:pPr>
              <w:tabs>
                <w:tab w:val="left" w:pos="3405"/>
              </w:tabs>
              <w:rPr>
                <w:rFonts w:ascii="Arial" w:hAnsi="Arial" w:cs="Arial"/>
                <w:b/>
                <w:sz w:val="20"/>
                <w:szCs w:val="20"/>
              </w:rPr>
            </w:pPr>
            <w:r w:rsidRPr="00010940">
              <w:rPr>
                <w:rFonts w:ascii="Arial" w:hAnsi="Arial" w:cs="Arial"/>
                <w:b/>
                <w:sz w:val="20"/>
                <w:szCs w:val="20"/>
              </w:rPr>
              <w:t xml:space="preserve">Primary </w:t>
            </w:r>
            <w:r>
              <w:rPr>
                <w:rFonts w:ascii="Arial" w:hAnsi="Arial" w:cs="Arial"/>
                <w:b/>
                <w:sz w:val="20"/>
                <w:szCs w:val="20"/>
              </w:rPr>
              <w:t>4</w:t>
            </w:r>
          </w:p>
          <w:p w14:paraId="5376E2F0" w14:textId="77777777" w:rsidR="00010940" w:rsidRPr="00FB4688" w:rsidRDefault="00010940" w:rsidP="00FB4688">
            <w:pPr>
              <w:tabs>
                <w:tab w:val="left" w:pos="3405"/>
              </w:tabs>
              <w:rPr>
                <w:rFonts w:ascii="Arial" w:hAnsi="Arial" w:cs="Arial"/>
                <w:sz w:val="20"/>
                <w:szCs w:val="20"/>
              </w:rPr>
            </w:pPr>
            <w:r w:rsidRPr="00FB4688">
              <w:rPr>
                <w:rFonts w:ascii="Arial" w:hAnsi="Arial" w:cs="Arial"/>
                <w:sz w:val="20"/>
                <w:szCs w:val="20"/>
              </w:rPr>
              <w:t>(CFE 1</w:t>
            </w:r>
            <w:proofErr w:type="gramStart"/>
            <w:r w:rsidRPr="00FB4688">
              <w:rPr>
                <w:rFonts w:ascii="Arial" w:hAnsi="Arial" w:cs="Arial"/>
                <w:sz w:val="20"/>
                <w:szCs w:val="20"/>
                <w:vertAlign w:val="superscript"/>
              </w:rPr>
              <w:t>st</w:t>
            </w:r>
            <w:r w:rsidRPr="00FB4688">
              <w:rPr>
                <w:rFonts w:ascii="Arial" w:hAnsi="Arial" w:cs="Arial"/>
                <w:sz w:val="20"/>
                <w:szCs w:val="20"/>
              </w:rPr>
              <w:t xml:space="preserve">  Level</w:t>
            </w:r>
            <w:proofErr w:type="gramEnd"/>
            <w:r w:rsidRPr="00FB4688">
              <w:rPr>
                <w:rFonts w:ascii="Arial" w:hAnsi="Arial" w:cs="Arial"/>
                <w:sz w:val="20"/>
                <w:szCs w:val="20"/>
              </w:rPr>
              <w:t>)</w:t>
            </w:r>
          </w:p>
        </w:tc>
        <w:tc>
          <w:tcPr>
            <w:tcW w:w="2126" w:type="dxa"/>
            <w:vAlign w:val="center"/>
          </w:tcPr>
          <w:p w14:paraId="12ECF2AC" w14:textId="5793952F" w:rsidR="00010940" w:rsidRDefault="00035286" w:rsidP="00010940">
            <w:pPr>
              <w:tabs>
                <w:tab w:val="left" w:pos="3405"/>
              </w:tabs>
              <w:jc w:val="center"/>
              <w:rPr>
                <w:rFonts w:ascii="Arial" w:hAnsi="Arial" w:cs="Arial"/>
                <w:b/>
                <w:sz w:val="20"/>
                <w:szCs w:val="20"/>
              </w:rPr>
            </w:pPr>
            <w:r>
              <w:rPr>
                <w:rFonts w:ascii="Arial" w:hAnsi="Arial" w:cs="Arial"/>
                <w:b/>
                <w:sz w:val="20"/>
                <w:szCs w:val="20"/>
              </w:rPr>
              <w:t>82</w:t>
            </w:r>
            <w:r w:rsidR="00DF5753">
              <w:rPr>
                <w:rFonts w:ascii="Arial" w:hAnsi="Arial" w:cs="Arial"/>
                <w:b/>
                <w:sz w:val="20"/>
                <w:szCs w:val="20"/>
              </w:rPr>
              <w:t>%</w:t>
            </w:r>
          </w:p>
        </w:tc>
        <w:tc>
          <w:tcPr>
            <w:tcW w:w="2167" w:type="dxa"/>
            <w:vAlign w:val="center"/>
          </w:tcPr>
          <w:p w14:paraId="27267007" w14:textId="33B20A76" w:rsidR="00010940" w:rsidRDefault="00035286" w:rsidP="00010940">
            <w:pPr>
              <w:tabs>
                <w:tab w:val="left" w:pos="3405"/>
              </w:tabs>
              <w:jc w:val="center"/>
              <w:rPr>
                <w:rFonts w:ascii="Arial" w:hAnsi="Arial" w:cs="Arial"/>
                <w:b/>
                <w:sz w:val="20"/>
                <w:szCs w:val="20"/>
              </w:rPr>
            </w:pPr>
            <w:r>
              <w:rPr>
                <w:rFonts w:ascii="Arial" w:hAnsi="Arial" w:cs="Arial"/>
                <w:b/>
                <w:sz w:val="20"/>
                <w:szCs w:val="20"/>
              </w:rPr>
              <w:t>89</w:t>
            </w:r>
            <w:r w:rsidR="00DF5753">
              <w:rPr>
                <w:rFonts w:ascii="Arial" w:hAnsi="Arial" w:cs="Arial"/>
                <w:b/>
                <w:sz w:val="20"/>
                <w:szCs w:val="20"/>
              </w:rPr>
              <w:t>%</w:t>
            </w:r>
          </w:p>
        </w:tc>
        <w:tc>
          <w:tcPr>
            <w:tcW w:w="2091" w:type="dxa"/>
            <w:vAlign w:val="center"/>
          </w:tcPr>
          <w:p w14:paraId="08A47139" w14:textId="5970D75C" w:rsidR="00010940" w:rsidRDefault="00035286" w:rsidP="00010940">
            <w:pPr>
              <w:tabs>
                <w:tab w:val="left" w:pos="3405"/>
              </w:tabs>
              <w:jc w:val="center"/>
              <w:rPr>
                <w:rFonts w:ascii="Arial" w:hAnsi="Arial" w:cs="Arial"/>
                <w:b/>
                <w:sz w:val="20"/>
                <w:szCs w:val="20"/>
              </w:rPr>
            </w:pPr>
            <w:r>
              <w:rPr>
                <w:rFonts w:ascii="Arial" w:hAnsi="Arial" w:cs="Arial"/>
                <w:b/>
                <w:sz w:val="20"/>
                <w:szCs w:val="20"/>
              </w:rPr>
              <w:t>97</w:t>
            </w:r>
            <w:r w:rsidR="00CB3400">
              <w:rPr>
                <w:rFonts w:ascii="Arial" w:hAnsi="Arial" w:cs="Arial"/>
                <w:b/>
                <w:sz w:val="20"/>
                <w:szCs w:val="20"/>
              </w:rPr>
              <w:t>%</w:t>
            </w:r>
          </w:p>
        </w:tc>
        <w:tc>
          <w:tcPr>
            <w:tcW w:w="2092" w:type="dxa"/>
            <w:vAlign w:val="center"/>
          </w:tcPr>
          <w:p w14:paraId="27983F6C" w14:textId="5A01D9BC" w:rsidR="00010940" w:rsidRDefault="004D55F3" w:rsidP="00010940">
            <w:pPr>
              <w:tabs>
                <w:tab w:val="left" w:pos="3405"/>
              </w:tabs>
              <w:jc w:val="center"/>
              <w:rPr>
                <w:rFonts w:ascii="Arial" w:hAnsi="Arial" w:cs="Arial"/>
                <w:b/>
                <w:sz w:val="20"/>
                <w:szCs w:val="20"/>
              </w:rPr>
            </w:pPr>
            <w:r>
              <w:rPr>
                <w:rFonts w:ascii="Arial" w:hAnsi="Arial" w:cs="Arial"/>
                <w:b/>
                <w:sz w:val="20"/>
                <w:szCs w:val="20"/>
              </w:rPr>
              <w:t>8</w:t>
            </w:r>
            <w:r w:rsidR="00035286">
              <w:rPr>
                <w:rFonts w:ascii="Arial" w:hAnsi="Arial" w:cs="Arial"/>
                <w:b/>
                <w:sz w:val="20"/>
                <w:szCs w:val="20"/>
              </w:rPr>
              <w:t>6</w:t>
            </w:r>
            <w:r w:rsidR="00DF5753">
              <w:rPr>
                <w:rFonts w:ascii="Arial" w:hAnsi="Arial" w:cs="Arial"/>
                <w:b/>
                <w:sz w:val="20"/>
                <w:szCs w:val="20"/>
              </w:rPr>
              <w:t>%</w:t>
            </w:r>
          </w:p>
        </w:tc>
      </w:tr>
      <w:tr w:rsidR="00010940" w14:paraId="379FC6BA" w14:textId="77777777" w:rsidTr="00010940">
        <w:tc>
          <w:tcPr>
            <w:tcW w:w="1980" w:type="dxa"/>
            <w:vAlign w:val="center"/>
          </w:tcPr>
          <w:p w14:paraId="3DCB56F1" w14:textId="77777777" w:rsidR="00010940" w:rsidRDefault="00FB4688" w:rsidP="00FB4688">
            <w:pPr>
              <w:tabs>
                <w:tab w:val="left" w:pos="3405"/>
              </w:tabs>
              <w:rPr>
                <w:rFonts w:ascii="Arial" w:hAnsi="Arial" w:cs="Arial"/>
                <w:b/>
                <w:sz w:val="20"/>
                <w:szCs w:val="20"/>
              </w:rPr>
            </w:pPr>
            <w:r>
              <w:rPr>
                <w:rFonts w:ascii="Arial" w:hAnsi="Arial" w:cs="Arial"/>
                <w:b/>
                <w:sz w:val="20"/>
                <w:szCs w:val="20"/>
              </w:rPr>
              <w:t>Primary 7</w:t>
            </w:r>
          </w:p>
          <w:p w14:paraId="3CD33BAF" w14:textId="77777777" w:rsidR="00010940" w:rsidRPr="00FB4688" w:rsidRDefault="00010940" w:rsidP="00FB4688">
            <w:pPr>
              <w:tabs>
                <w:tab w:val="left" w:pos="3405"/>
              </w:tabs>
              <w:rPr>
                <w:rFonts w:ascii="Arial" w:hAnsi="Arial" w:cs="Arial"/>
                <w:sz w:val="20"/>
                <w:szCs w:val="20"/>
              </w:rPr>
            </w:pPr>
            <w:r w:rsidRPr="00FB4688">
              <w:rPr>
                <w:rFonts w:ascii="Arial" w:hAnsi="Arial" w:cs="Arial"/>
                <w:sz w:val="20"/>
                <w:szCs w:val="20"/>
              </w:rPr>
              <w:t>(CFE 2</w:t>
            </w:r>
            <w:proofErr w:type="gramStart"/>
            <w:r w:rsidRPr="00FB4688">
              <w:rPr>
                <w:rFonts w:ascii="Arial" w:hAnsi="Arial" w:cs="Arial"/>
                <w:sz w:val="20"/>
                <w:szCs w:val="20"/>
                <w:vertAlign w:val="superscript"/>
              </w:rPr>
              <w:t>nd</w:t>
            </w:r>
            <w:r w:rsidRPr="00FB4688">
              <w:rPr>
                <w:rFonts w:ascii="Arial" w:hAnsi="Arial" w:cs="Arial"/>
                <w:sz w:val="20"/>
                <w:szCs w:val="20"/>
              </w:rPr>
              <w:t xml:space="preserve">  Level</w:t>
            </w:r>
            <w:proofErr w:type="gramEnd"/>
            <w:r w:rsidRPr="00FB4688">
              <w:rPr>
                <w:rFonts w:ascii="Arial" w:hAnsi="Arial" w:cs="Arial"/>
                <w:sz w:val="20"/>
                <w:szCs w:val="20"/>
              </w:rPr>
              <w:t>)</w:t>
            </w:r>
          </w:p>
        </w:tc>
        <w:tc>
          <w:tcPr>
            <w:tcW w:w="2126" w:type="dxa"/>
            <w:vAlign w:val="center"/>
          </w:tcPr>
          <w:p w14:paraId="0EA58424" w14:textId="002C57E4" w:rsidR="00010940" w:rsidRDefault="004A4903" w:rsidP="00010940">
            <w:pPr>
              <w:tabs>
                <w:tab w:val="left" w:pos="3405"/>
              </w:tabs>
              <w:jc w:val="center"/>
              <w:rPr>
                <w:rFonts w:ascii="Arial" w:hAnsi="Arial" w:cs="Arial"/>
                <w:b/>
                <w:sz w:val="20"/>
                <w:szCs w:val="20"/>
              </w:rPr>
            </w:pPr>
            <w:r>
              <w:rPr>
                <w:rFonts w:ascii="Arial" w:hAnsi="Arial" w:cs="Arial"/>
                <w:b/>
                <w:sz w:val="20"/>
                <w:szCs w:val="20"/>
              </w:rPr>
              <w:t>8</w:t>
            </w:r>
            <w:r w:rsidR="00035286">
              <w:rPr>
                <w:rFonts w:ascii="Arial" w:hAnsi="Arial" w:cs="Arial"/>
                <w:b/>
                <w:sz w:val="20"/>
                <w:szCs w:val="20"/>
              </w:rPr>
              <w:t>0</w:t>
            </w:r>
            <w:r w:rsidR="00DF5753">
              <w:rPr>
                <w:rFonts w:ascii="Arial" w:hAnsi="Arial" w:cs="Arial"/>
                <w:b/>
                <w:sz w:val="20"/>
                <w:szCs w:val="20"/>
              </w:rPr>
              <w:t>%</w:t>
            </w:r>
          </w:p>
        </w:tc>
        <w:tc>
          <w:tcPr>
            <w:tcW w:w="2167" w:type="dxa"/>
            <w:vAlign w:val="center"/>
          </w:tcPr>
          <w:p w14:paraId="7ECB0B34" w14:textId="36BA070C" w:rsidR="00010940" w:rsidRDefault="004A4903" w:rsidP="00010940">
            <w:pPr>
              <w:tabs>
                <w:tab w:val="left" w:pos="3405"/>
              </w:tabs>
              <w:jc w:val="center"/>
              <w:rPr>
                <w:rFonts w:ascii="Arial" w:hAnsi="Arial" w:cs="Arial"/>
                <w:b/>
                <w:sz w:val="20"/>
                <w:szCs w:val="20"/>
              </w:rPr>
            </w:pPr>
            <w:r>
              <w:rPr>
                <w:rFonts w:ascii="Arial" w:hAnsi="Arial" w:cs="Arial"/>
                <w:b/>
                <w:sz w:val="20"/>
                <w:szCs w:val="20"/>
              </w:rPr>
              <w:t>8</w:t>
            </w:r>
            <w:r w:rsidR="00035286">
              <w:rPr>
                <w:rFonts w:ascii="Arial" w:hAnsi="Arial" w:cs="Arial"/>
                <w:b/>
                <w:sz w:val="20"/>
                <w:szCs w:val="20"/>
              </w:rPr>
              <w:t>1</w:t>
            </w:r>
            <w:r w:rsidR="00DF5753">
              <w:rPr>
                <w:rFonts w:ascii="Arial" w:hAnsi="Arial" w:cs="Arial"/>
                <w:b/>
                <w:sz w:val="20"/>
                <w:szCs w:val="20"/>
              </w:rPr>
              <w:t>%</w:t>
            </w:r>
          </w:p>
        </w:tc>
        <w:tc>
          <w:tcPr>
            <w:tcW w:w="2091" w:type="dxa"/>
            <w:vAlign w:val="center"/>
          </w:tcPr>
          <w:p w14:paraId="4E79B796" w14:textId="22739827" w:rsidR="00010940" w:rsidRDefault="00B2740E" w:rsidP="00010940">
            <w:pPr>
              <w:tabs>
                <w:tab w:val="left" w:pos="3405"/>
              </w:tabs>
              <w:jc w:val="center"/>
              <w:rPr>
                <w:rFonts w:ascii="Arial" w:hAnsi="Arial" w:cs="Arial"/>
                <w:b/>
                <w:sz w:val="20"/>
                <w:szCs w:val="20"/>
              </w:rPr>
            </w:pPr>
            <w:r>
              <w:rPr>
                <w:rFonts w:ascii="Arial" w:hAnsi="Arial" w:cs="Arial"/>
                <w:b/>
                <w:sz w:val="20"/>
                <w:szCs w:val="20"/>
              </w:rPr>
              <w:t>9</w:t>
            </w:r>
            <w:r w:rsidR="00035286">
              <w:rPr>
                <w:rFonts w:ascii="Arial" w:hAnsi="Arial" w:cs="Arial"/>
                <w:b/>
                <w:sz w:val="20"/>
                <w:szCs w:val="20"/>
              </w:rPr>
              <w:t>3</w:t>
            </w:r>
            <w:r w:rsidR="00CB3400">
              <w:rPr>
                <w:rFonts w:ascii="Arial" w:hAnsi="Arial" w:cs="Arial"/>
                <w:b/>
                <w:sz w:val="20"/>
                <w:szCs w:val="20"/>
              </w:rPr>
              <w:t>%</w:t>
            </w:r>
          </w:p>
        </w:tc>
        <w:tc>
          <w:tcPr>
            <w:tcW w:w="2092" w:type="dxa"/>
            <w:vAlign w:val="center"/>
          </w:tcPr>
          <w:p w14:paraId="2E84CC56" w14:textId="65C79E73" w:rsidR="00010940" w:rsidRDefault="00035286" w:rsidP="00010940">
            <w:pPr>
              <w:tabs>
                <w:tab w:val="left" w:pos="3405"/>
              </w:tabs>
              <w:jc w:val="center"/>
              <w:rPr>
                <w:rFonts w:ascii="Arial" w:hAnsi="Arial" w:cs="Arial"/>
                <w:b/>
                <w:sz w:val="20"/>
                <w:szCs w:val="20"/>
              </w:rPr>
            </w:pPr>
            <w:r>
              <w:rPr>
                <w:rFonts w:ascii="Arial" w:hAnsi="Arial" w:cs="Arial"/>
                <w:b/>
                <w:sz w:val="20"/>
                <w:szCs w:val="20"/>
              </w:rPr>
              <w:t>77</w:t>
            </w:r>
            <w:r w:rsidR="00DF5753">
              <w:rPr>
                <w:rFonts w:ascii="Arial" w:hAnsi="Arial" w:cs="Arial"/>
                <w:b/>
                <w:sz w:val="20"/>
                <w:szCs w:val="20"/>
              </w:rPr>
              <w:t>%</w:t>
            </w:r>
          </w:p>
        </w:tc>
      </w:tr>
      <w:tr w:rsidR="00AF0DD7" w14:paraId="08C9E7E2" w14:textId="77777777" w:rsidTr="00AF0DD7">
        <w:trPr>
          <w:trHeight w:val="304"/>
        </w:trPr>
        <w:tc>
          <w:tcPr>
            <w:tcW w:w="1980" w:type="dxa"/>
            <w:shd w:val="clear" w:color="auto" w:fill="EEECE1" w:themeFill="background2"/>
            <w:vAlign w:val="center"/>
          </w:tcPr>
          <w:p w14:paraId="1B678D88" w14:textId="59530FBF" w:rsidR="00AF0DD7" w:rsidRDefault="00AF0DD7" w:rsidP="00FB4688">
            <w:pPr>
              <w:tabs>
                <w:tab w:val="left" w:pos="3405"/>
              </w:tabs>
              <w:rPr>
                <w:rFonts w:ascii="Arial" w:hAnsi="Arial" w:cs="Arial"/>
                <w:b/>
                <w:sz w:val="20"/>
                <w:szCs w:val="20"/>
              </w:rPr>
            </w:pPr>
            <w:r>
              <w:rPr>
                <w:rFonts w:ascii="Arial" w:hAnsi="Arial" w:cs="Arial"/>
                <w:b/>
                <w:sz w:val="20"/>
                <w:szCs w:val="20"/>
              </w:rPr>
              <w:t>WHOLE SCHOOL</w:t>
            </w:r>
          </w:p>
        </w:tc>
        <w:tc>
          <w:tcPr>
            <w:tcW w:w="2126" w:type="dxa"/>
            <w:shd w:val="clear" w:color="auto" w:fill="EEECE1" w:themeFill="background2"/>
            <w:vAlign w:val="center"/>
          </w:tcPr>
          <w:p w14:paraId="6EAD67CE" w14:textId="37D071FB" w:rsidR="00AF0DD7" w:rsidRDefault="00AF0DD7" w:rsidP="00010940">
            <w:pPr>
              <w:tabs>
                <w:tab w:val="left" w:pos="3405"/>
              </w:tabs>
              <w:jc w:val="center"/>
              <w:rPr>
                <w:rFonts w:ascii="Arial" w:hAnsi="Arial" w:cs="Arial"/>
                <w:b/>
                <w:sz w:val="20"/>
                <w:szCs w:val="20"/>
              </w:rPr>
            </w:pPr>
            <w:r>
              <w:rPr>
                <w:rFonts w:ascii="Arial" w:hAnsi="Arial" w:cs="Arial"/>
                <w:b/>
                <w:sz w:val="20"/>
                <w:szCs w:val="20"/>
              </w:rPr>
              <w:t>82%</w:t>
            </w:r>
          </w:p>
        </w:tc>
        <w:tc>
          <w:tcPr>
            <w:tcW w:w="2167" w:type="dxa"/>
            <w:shd w:val="clear" w:color="auto" w:fill="EEECE1" w:themeFill="background2"/>
            <w:vAlign w:val="center"/>
          </w:tcPr>
          <w:p w14:paraId="0D743C08" w14:textId="6C3ABE59" w:rsidR="00AF0DD7" w:rsidRDefault="00AF0DD7" w:rsidP="00010940">
            <w:pPr>
              <w:tabs>
                <w:tab w:val="left" w:pos="3405"/>
              </w:tabs>
              <w:jc w:val="center"/>
              <w:rPr>
                <w:rFonts w:ascii="Arial" w:hAnsi="Arial" w:cs="Arial"/>
                <w:b/>
                <w:sz w:val="20"/>
                <w:szCs w:val="20"/>
              </w:rPr>
            </w:pPr>
            <w:r>
              <w:rPr>
                <w:rFonts w:ascii="Arial" w:hAnsi="Arial" w:cs="Arial"/>
                <w:b/>
                <w:sz w:val="20"/>
                <w:szCs w:val="20"/>
              </w:rPr>
              <w:t>85%</w:t>
            </w:r>
          </w:p>
        </w:tc>
        <w:tc>
          <w:tcPr>
            <w:tcW w:w="2091" w:type="dxa"/>
            <w:shd w:val="clear" w:color="auto" w:fill="EEECE1" w:themeFill="background2"/>
            <w:vAlign w:val="center"/>
          </w:tcPr>
          <w:p w14:paraId="3F2FAB7D" w14:textId="6C7F75DD" w:rsidR="00AF0DD7" w:rsidRDefault="00AF0DD7" w:rsidP="00010940">
            <w:pPr>
              <w:tabs>
                <w:tab w:val="left" w:pos="3405"/>
              </w:tabs>
              <w:jc w:val="center"/>
              <w:rPr>
                <w:rFonts w:ascii="Arial" w:hAnsi="Arial" w:cs="Arial"/>
                <w:b/>
                <w:sz w:val="20"/>
                <w:szCs w:val="20"/>
              </w:rPr>
            </w:pPr>
            <w:r>
              <w:rPr>
                <w:rFonts w:ascii="Arial" w:hAnsi="Arial" w:cs="Arial"/>
                <w:b/>
                <w:sz w:val="20"/>
                <w:szCs w:val="20"/>
              </w:rPr>
              <w:t>91%</w:t>
            </w:r>
          </w:p>
        </w:tc>
        <w:tc>
          <w:tcPr>
            <w:tcW w:w="2092" w:type="dxa"/>
            <w:shd w:val="clear" w:color="auto" w:fill="EEECE1" w:themeFill="background2"/>
            <w:vAlign w:val="center"/>
          </w:tcPr>
          <w:p w14:paraId="22D2B72C" w14:textId="209CA486" w:rsidR="00AF0DD7" w:rsidRDefault="00AF0DD7" w:rsidP="00010940">
            <w:pPr>
              <w:tabs>
                <w:tab w:val="left" w:pos="3405"/>
              </w:tabs>
              <w:jc w:val="center"/>
              <w:rPr>
                <w:rFonts w:ascii="Arial" w:hAnsi="Arial" w:cs="Arial"/>
                <w:b/>
                <w:sz w:val="20"/>
                <w:szCs w:val="20"/>
              </w:rPr>
            </w:pPr>
            <w:r>
              <w:rPr>
                <w:rFonts w:ascii="Arial" w:hAnsi="Arial" w:cs="Arial"/>
                <w:b/>
                <w:sz w:val="20"/>
                <w:szCs w:val="20"/>
              </w:rPr>
              <w:t>82%</w:t>
            </w:r>
          </w:p>
        </w:tc>
      </w:tr>
    </w:tbl>
    <w:p w14:paraId="77C950A4" w14:textId="77777777" w:rsidR="0034722F" w:rsidRDefault="0034722F" w:rsidP="002E6B45">
      <w:pPr>
        <w:tabs>
          <w:tab w:val="left" w:pos="3405"/>
        </w:tabs>
        <w:spacing w:after="0"/>
        <w:rPr>
          <w:rFonts w:ascii="Arial" w:hAnsi="Arial" w:cs="Arial"/>
          <w:b/>
          <w:sz w:val="24"/>
          <w:szCs w:val="24"/>
        </w:rPr>
      </w:pPr>
    </w:p>
    <w:p w14:paraId="3E3D195E" w14:textId="77777777" w:rsidR="00AF0DD7" w:rsidRDefault="00AF0DD7" w:rsidP="00010940">
      <w:pPr>
        <w:tabs>
          <w:tab w:val="left" w:pos="3405"/>
        </w:tabs>
        <w:spacing w:after="0"/>
        <w:jc w:val="center"/>
        <w:rPr>
          <w:rFonts w:ascii="Arial" w:hAnsi="Arial" w:cs="Arial"/>
          <w:b/>
          <w:sz w:val="24"/>
          <w:szCs w:val="24"/>
        </w:rPr>
      </w:pPr>
    </w:p>
    <w:p w14:paraId="5BE22826" w14:textId="7161566A" w:rsidR="006D3F18" w:rsidRPr="00010940" w:rsidRDefault="001447C6" w:rsidP="00010940">
      <w:pPr>
        <w:tabs>
          <w:tab w:val="left" w:pos="3405"/>
        </w:tabs>
        <w:spacing w:after="0"/>
        <w:jc w:val="center"/>
        <w:rPr>
          <w:rFonts w:ascii="Arial" w:hAnsi="Arial" w:cs="Arial"/>
          <w:b/>
          <w:sz w:val="24"/>
          <w:szCs w:val="24"/>
        </w:rPr>
      </w:pPr>
      <w:r w:rsidRPr="00010940">
        <w:rPr>
          <w:rFonts w:ascii="Arial" w:hAnsi="Arial" w:cs="Arial"/>
          <w:b/>
          <w:sz w:val="24"/>
          <w:szCs w:val="24"/>
        </w:rPr>
        <w:t>R</w:t>
      </w:r>
      <w:r w:rsidR="008D4612" w:rsidRPr="00010940">
        <w:rPr>
          <w:rFonts w:ascii="Arial" w:hAnsi="Arial" w:cs="Arial"/>
          <w:b/>
          <w:sz w:val="24"/>
          <w:szCs w:val="24"/>
        </w:rPr>
        <w:t xml:space="preserve">eview </w:t>
      </w:r>
      <w:r w:rsidR="00516C4D" w:rsidRPr="00010940">
        <w:rPr>
          <w:rFonts w:ascii="Arial" w:hAnsi="Arial" w:cs="Arial"/>
          <w:b/>
          <w:sz w:val="24"/>
          <w:szCs w:val="24"/>
        </w:rPr>
        <w:t>of Improvement Progress for S</w:t>
      </w:r>
      <w:r w:rsidR="008D4612" w:rsidRPr="00010940">
        <w:rPr>
          <w:rFonts w:ascii="Arial" w:hAnsi="Arial" w:cs="Arial"/>
          <w:b/>
          <w:sz w:val="24"/>
          <w:szCs w:val="24"/>
        </w:rPr>
        <w:t xml:space="preserve">ession </w:t>
      </w:r>
      <w:r w:rsidR="00516C4D" w:rsidRPr="00010940">
        <w:rPr>
          <w:rFonts w:ascii="Arial" w:hAnsi="Arial" w:cs="Arial"/>
          <w:b/>
          <w:sz w:val="24"/>
          <w:szCs w:val="24"/>
        </w:rPr>
        <w:t>20</w:t>
      </w:r>
      <w:r w:rsidR="00485412">
        <w:rPr>
          <w:rFonts w:ascii="Arial" w:hAnsi="Arial" w:cs="Arial"/>
          <w:b/>
          <w:sz w:val="24"/>
          <w:szCs w:val="24"/>
        </w:rPr>
        <w:t>20</w:t>
      </w:r>
      <w:r w:rsidR="00516C4D" w:rsidRPr="00010940">
        <w:rPr>
          <w:rFonts w:ascii="Arial" w:hAnsi="Arial" w:cs="Arial"/>
          <w:b/>
          <w:sz w:val="24"/>
          <w:szCs w:val="24"/>
        </w:rPr>
        <w:t>-20</w:t>
      </w:r>
      <w:r w:rsidR="001865B9">
        <w:rPr>
          <w:rFonts w:ascii="Arial" w:hAnsi="Arial" w:cs="Arial"/>
          <w:b/>
          <w:sz w:val="24"/>
          <w:szCs w:val="24"/>
        </w:rPr>
        <w:t>2</w:t>
      </w:r>
      <w:r w:rsidR="00485412">
        <w:rPr>
          <w:rFonts w:ascii="Arial" w:hAnsi="Arial" w:cs="Arial"/>
          <w:b/>
          <w:sz w:val="24"/>
          <w:szCs w:val="24"/>
        </w:rPr>
        <w:t>1</w:t>
      </w:r>
    </w:p>
    <w:p w14:paraId="0E2B1F56" w14:textId="77777777" w:rsidR="008D4612" w:rsidRDefault="008D4612" w:rsidP="00C2773E">
      <w:pPr>
        <w:pStyle w:val="ListParagraph"/>
        <w:tabs>
          <w:tab w:val="left" w:pos="3405"/>
        </w:tabs>
        <w:spacing w:after="0"/>
        <w:rPr>
          <w:rFonts w:ascii="Arial" w:hAnsi="Arial" w:cs="Arial"/>
          <w:b/>
          <w:sz w:val="20"/>
          <w:szCs w:val="20"/>
        </w:rPr>
      </w:pPr>
    </w:p>
    <w:tbl>
      <w:tblPr>
        <w:tblStyle w:val="TableGrid"/>
        <w:tblW w:w="0" w:type="auto"/>
        <w:tblInd w:w="-5" w:type="dxa"/>
        <w:tblLook w:val="04A0" w:firstRow="1" w:lastRow="0" w:firstColumn="1" w:lastColumn="0" w:noHBand="0" w:noVBand="1"/>
      </w:tblPr>
      <w:tblGrid>
        <w:gridCol w:w="10461"/>
      </w:tblGrid>
      <w:tr w:rsidR="008D4612" w:rsidRPr="00797982" w14:paraId="57B13F86" w14:textId="77777777" w:rsidTr="00FB4688">
        <w:trPr>
          <w:cantSplit/>
          <w:trHeight w:hRule="exact" w:val="1701"/>
        </w:trPr>
        <w:tc>
          <w:tcPr>
            <w:tcW w:w="10461" w:type="dxa"/>
          </w:tcPr>
          <w:p w14:paraId="275DDE71" w14:textId="77777777" w:rsidR="00FD5B6E" w:rsidRPr="00797982" w:rsidRDefault="00FD5B6E" w:rsidP="00C2773E">
            <w:pPr>
              <w:pStyle w:val="ListParagraph"/>
              <w:tabs>
                <w:tab w:val="left" w:pos="3405"/>
              </w:tabs>
              <w:ind w:left="0"/>
              <w:rPr>
                <w:rFonts w:ascii="Arial" w:hAnsi="Arial" w:cs="Arial"/>
                <w:b/>
                <w:sz w:val="24"/>
                <w:szCs w:val="24"/>
              </w:rPr>
            </w:pPr>
          </w:p>
          <w:p w14:paraId="572B515E" w14:textId="77777777" w:rsidR="00B17701" w:rsidRPr="00797982" w:rsidRDefault="00516C4D" w:rsidP="00C2773E">
            <w:pPr>
              <w:pStyle w:val="ListParagraph"/>
              <w:tabs>
                <w:tab w:val="left" w:pos="3405"/>
              </w:tabs>
              <w:ind w:left="0"/>
              <w:rPr>
                <w:rFonts w:ascii="Arial" w:hAnsi="Arial" w:cs="Arial"/>
                <w:b/>
                <w:sz w:val="24"/>
                <w:szCs w:val="24"/>
              </w:rPr>
            </w:pPr>
            <w:r w:rsidRPr="00797982">
              <w:rPr>
                <w:rFonts w:ascii="Arial" w:hAnsi="Arial" w:cs="Arial"/>
                <w:b/>
                <w:sz w:val="24"/>
                <w:szCs w:val="24"/>
              </w:rPr>
              <w:t>School Improvement P</w:t>
            </w:r>
            <w:r w:rsidR="008D4612" w:rsidRPr="00797982">
              <w:rPr>
                <w:rFonts w:ascii="Arial" w:hAnsi="Arial" w:cs="Arial"/>
                <w:b/>
                <w:sz w:val="24"/>
                <w:szCs w:val="24"/>
              </w:rPr>
              <w:t>riority 1:</w:t>
            </w:r>
          </w:p>
          <w:p w14:paraId="33DD6575" w14:textId="77777777" w:rsidR="001447C6" w:rsidRPr="00797982" w:rsidRDefault="008D4612" w:rsidP="00C2773E">
            <w:pPr>
              <w:pStyle w:val="ListParagraph"/>
              <w:tabs>
                <w:tab w:val="left" w:pos="3405"/>
              </w:tabs>
              <w:ind w:left="0"/>
              <w:rPr>
                <w:rFonts w:ascii="Arial" w:hAnsi="Arial" w:cs="Arial"/>
                <w:b/>
                <w:sz w:val="24"/>
                <w:szCs w:val="24"/>
              </w:rPr>
            </w:pPr>
            <w:r w:rsidRPr="00797982">
              <w:rPr>
                <w:rFonts w:ascii="Arial" w:hAnsi="Arial" w:cs="Arial"/>
                <w:b/>
                <w:sz w:val="24"/>
                <w:szCs w:val="24"/>
              </w:rPr>
              <w:t xml:space="preserve"> </w:t>
            </w:r>
          </w:p>
          <w:p w14:paraId="4F89F8F8" w14:textId="19284BDD" w:rsidR="00B17701" w:rsidRPr="00485412" w:rsidRDefault="00485412" w:rsidP="00AE0F5B">
            <w:pPr>
              <w:pStyle w:val="ListParagraph"/>
              <w:tabs>
                <w:tab w:val="left" w:pos="3405"/>
              </w:tabs>
              <w:ind w:left="0"/>
              <w:jc w:val="center"/>
              <w:rPr>
                <w:rFonts w:ascii="Gill Sans Nova Light" w:hAnsi="Gill Sans Nova Light" w:cs="Arial"/>
                <w:color w:val="00B050"/>
                <w:sz w:val="28"/>
                <w:szCs w:val="28"/>
              </w:rPr>
            </w:pPr>
            <w:r w:rsidRPr="00485412">
              <w:rPr>
                <w:rFonts w:ascii="Gill Sans Nova Light" w:hAnsi="Gill Sans Nova Light" w:cs="Arial"/>
                <w:b/>
                <w:color w:val="00B050"/>
                <w:sz w:val="28"/>
                <w:szCs w:val="28"/>
              </w:rPr>
              <w:t>Improving pupil attainment across all stages in literacy-closing the gap</w:t>
            </w:r>
          </w:p>
          <w:p w14:paraId="7B211629" w14:textId="77777777" w:rsidR="001447C6" w:rsidRPr="00797982" w:rsidRDefault="001447C6" w:rsidP="00C2773E">
            <w:pPr>
              <w:pStyle w:val="ListParagraph"/>
              <w:tabs>
                <w:tab w:val="left" w:pos="3405"/>
              </w:tabs>
              <w:ind w:left="0"/>
              <w:rPr>
                <w:rFonts w:ascii="Arial" w:hAnsi="Arial" w:cs="Arial"/>
                <w:sz w:val="24"/>
                <w:szCs w:val="24"/>
              </w:rPr>
            </w:pPr>
          </w:p>
          <w:p w14:paraId="3F5C1B74" w14:textId="77777777" w:rsidR="001447C6" w:rsidRPr="00797982" w:rsidRDefault="001447C6" w:rsidP="00C2773E">
            <w:pPr>
              <w:pStyle w:val="ListParagraph"/>
              <w:tabs>
                <w:tab w:val="left" w:pos="3405"/>
              </w:tabs>
              <w:ind w:left="0"/>
              <w:rPr>
                <w:rFonts w:ascii="Arial" w:hAnsi="Arial" w:cs="Arial"/>
                <w:sz w:val="24"/>
                <w:szCs w:val="24"/>
              </w:rPr>
            </w:pPr>
          </w:p>
          <w:p w14:paraId="4B961505" w14:textId="77777777" w:rsidR="001447C6" w:rsidRPr="00797982" w:rsidRDefault="001447C6" w:rsidP="00C2773E">
            <w:pPr>
              <w:pStyle w:val="ListParagraph"/>
              <w:tabs>
                <w:tab w:val="left" w:pos="3405"/>
              </w:tabs>
              <w:ind w:left="0"/>
              <w:rPr>
                <w:rFonts w:ascii="Arial" w:hAnsi="Arial" w:cs="Arial"/>
                <w:sz w:val="24"/>
                <w:szCs w:val="24"/>
              </w:rPr>
            </w:pPr>
          </w:p>
        </w:tc>
      </w:tr>
      <w:tr w:rsidR="008D4612" w:rsidRPr="00797982" w14:paraId="529D1088" w14:textId="77777777" w:rsidTr="00797982">
        <w:trPr>
          <w:trHeight w:hRule="exact" w:val="5411"/>
        </w:trPr>
        <w:tc>
          <w:tcPr>
            <w:tcW w:w="10461" w:type="dxa"/>
          </w:tcPr>
          <w:p w14:paraId="45DEE84C" w14:textId="77777777" w:rsidR="00203FC6" w:rsidRPr="00797982" w:rsidRDefault="00203FC6" w:rsidP="00C2773E">
            <w:pPr>
              <w:pStyle w:val="ListParagraph"/>
              <w:tabs>
                <w:tab w:val="left" w:pos="3405"/>
              </w:tabs>
              <w:ind w:left="0"/>
              <w:rPr>
                <w:rFonts w:ascii="Arial" w:hAnsi="Arial" w:cs="Arial"/>
                <w:b/>
                <w:sz w:val="24"/>
                <w:szCs w:val="24"/>
              </w:rPr>
            </w:pPr>
          </w:p>
          <w:p w14:paraId="138285AD" w14:textId="77777777" w:rsidR="008D4612" w:rsidRPr="00797982" w:rsidRDefault="00516C4D" w:rsidP="00C2773E">
            <w:pPr>
              <w:pStyle w:val="ListParagraph"/>
              <w:tabs>
                <w:tab w:val="left" w:pos="3405"/>
              </w:tabs>
              <w:ind w:left="0"/>
              <w:rPr>
                <w:rFonts w:ascii="Arial" w:hAnsi="Arial" w:cs="Arial"/>
                <w:b/>
                <w:sz w:val="24"/>
                <w:szCs w:val="24"/>
              </w:rPr>
            </w:pPr>
            <w:r w:rsidRPr="00797982">
              <w:rPr>
                <w:rFonts w:ascii="Arial" w:hAnsi="Arial" w:cs="Arial"/>
                <w:b/>
                <w:sz w:val="24"/>
                <w:szCs w:val="24"/>
              </w:rPr>
              <w:t>Progress and I</w:t>
            </w:r>
            <w:r w:rsidR="008D4612" w:rsidRPr="00797982">
              <w:rPr>
                <w:rFonts w:ascii="Arial" w:hAnsi="Arial" w:cs="Arial"/>
                <w:b/>
                <w:sz w:val="24"/>
                <w:szCs w:val="24"/>
              </w:rPr>
              <w:t>mpact:</w:t>
            </w:r>
          </w:p>
          <w:p w14:paraId="114EFE10" w14:textId="77777777" w:rsidR="00B17701" w:rsidRPr="00797982" w:rsidRDefault="00B17701" w:rsidP="00C2773E">
            <w:pPr>
              <w:pStyle w:val="ListParagraph"/>
              <w:tabs>
                <w:tab w:val="left" w:pos="3405"/>
              </w:tabs>
              <w:ind w:left="0"/>
              <w:rPr>
                <w:rFonts w:ascii="Arial" w:hAnsi="Arial" w:cs="Arial"/>
                <w:b/>
                <w:sz w:val="24"/>
                <w:szCs w:val="24"/>
              </w:rPr>
            </w:pPr>
          </w:p>
          <w:p w14:paraId="70A30156" w14:textId="68E2EB51" w:rsidR="00E84FCE" w:rsidRPr="0064616A" w:rsidRDefault="0064616A" w:rsidP="00C2773E">
            <w:pPr>
              <w:pStyle w:val="ListParagraph"/>
              <w:tabs>
                <w:tab w:val="left" w:pos="3405"/>
              </w:tabs>
              <w:ind w:left="0"/>
              <w:rPr>
                <w:rFonts w:ascii="Gill Sans Nova Light" w:hAnsi="Gill Sans Nova Light" w:cs="Arial"/>
                <w:sz w:val="28"/>
                <w:szCs w:val="28"/>
              </w:rPr>
            </w:pPr>
            <w:r w:rsidRPr="0064616A">
              <w:rPr>
                <w:rFonts w:ascii="Gill Sans Nova Light" w:hAnsi="Gill Sans Nova Light" w:cs="Arial"/>
                <w:sz w:val="28"/>
                <w:szCs w:val="28"/>
              </w:rPr>
              <w:t>Reading challenges were embedded across all classes, and every virtual classroom in lockdown had reading challenges as part of daily tasks.</w:t>
            </w:r>
          </w:p>
          <w:p w14:paraId="24A641DD" w14:textId="2915E1FC" w:rsidR="00A80BA8" w:rsidRPr="0064616A" w:rsidRDefault="00A80BA8" w:rsidP="00C2773E">
            <w:pPr>
              <w:pStyle w:val="ListParagraph"/>
              <w:tabs>
                <w:tab w:val="left" w:pos="3405"/>
              </w:tabs>
              <w:ind w:left="0"/>
              <w:rPr>
                <w:rFonts w:ascii="Gill Sans Nova Light" w:hAnsi="Gill Sans Nova Light" w:cs="Arial"/>
                <w:bCs/>
                <w:sz w:val="28"/>
                <w:szCs w:val="28"/>
                <w:u w:val="single"/>
              </w:rPr>
            </w:pPr>
          </w:p>
          <w:p w14:paraId="28BA3B19" w14:textId="2CB63D6D" w:rsidR="00B17701" w:rsidRPr="0064616A" w:rsidRDefault="0064616A" w:rsidP="00C2773E">
            <w:pPr>
              <w:pStyle w:val="ListParagraph"/>
              <w:tabs>
                <w:tab w:val="left" w:pos="3405"/>
              </w:tabs>
              <w:ind w:left="0"/>
              <w:rPr>
                <w:rFonts w:ascii="Gill Sans Nova Light" w:hAnsi="Gill Sans Nova Light" w:cs="Arial"/>
                <w:bCs/>
                <w:sz w:val="28"/>
                <w:szCs w:val="28"/>
              </w:rPr>
            </w:pPr>
            <w:r w:rsidRPr="0064616A">
              <w:rPr>
                <w:rFonts w:ascii="Gill Sans Nova Light" w:hAnsi="Gill Sans Nova Light" w:cs="Arial"/>
                <w:bCs/>
                <w:sz w:val="28"/>
                <w:szCs w:val="28"/>
              </w:rPr>
              <w:t xml:space="preserve">Pupil engagement in lockdown learning was tracked and support given to those who were seen to not be engaging. </w:t>
            </w:r>
          </w:p>
          <w:p w14:paraId="665F44E1" w14:textId="6FE2541C" w:rsidR="0064616A" w:rsidRPr="0064616A" w:rsidRDefault="0064616A" w:rsidP="00C2773E">
            <w:pPr>
              <w:pStyle w:val="ListParagraph"/>
              <w:tabs>
                <w:tab w:val="left" w:pos="3405"/>
              </w:tabs>
              <w:ind w:left="0"/>
              <w:rPr>
                <w:rFonts w:ascii="Gill Sans Nova Light" w:hAnsi="Gill Sans Nova Light" w:cs="Arial"/>
                <w:bCs/>
                <w:sz w:val="28"/>
                <w:szCs w:val="28"/>
              </w:rPr>
            </w:pPr>
          </w:p>
          <w:p w14:paraId="58C1B759" w14:textId="354F58FB" w:rsidR="0064616A" w:rsidRDefault="0064616A" w:rsidP="00C2773E">
            <w:pPr>
              <w:pStyle w:val="ListParagraph"/>
              <w:tabs>
                <w:tab w:val="left" w:pos="3405"/>
              </w:tabs>
              <w:ind w:left="0"/>
              <w:rPr>
                <w:rFonts w:ascii="Gill Sans Nova Light" w:hAnsi="Gill Sans Nova Light" w:cs="Arial"/>
                <w:bCs/>
                <w:sz w:val="28"/>
                <w:szCs w:val="28"/>
              </w:rPr>
            </w:pPr>
            <w:r w:rsidRPr="0064616A">
              <w:rPr>
                <w:rFonts w:ascii="Gill Sans Nova Light" w:hAnsi="Gill Sans Nova Light" w:cs="Arial"/>
                <w:bCs/>
                <w:sz w:val="28"/>
                <w:szCs w:val="28"/>
              </w:rPr>
              <w:t>Once we returned to school full time, assessments were carried out and precision teaching programmes were put in place for targeted learners, particularly in P4 where a significant gap was identified.</w:t>
            </w:r>
          </w:p>
          <w:p w14:paraId="4015632F" w14:textId="0F8ADF4A" w:rsidR="0064616A" w:rsidRDefault="0064616A" w:rsidP="00C2773E">
            <w:pPr>
              <w:pStyle w:val="ListParagraph"/>
              <w:tabs>
                <w:tab w:val="left" w:pos="3405"/>
              </w:tabs>
              <w:ind w:left="0"/>
              <w:rPr>
                <w:rFonts w:ascii="Gill Sans Nova Light" w:hAnsi="Gill Sans Nova Light" w:cs="Arial"/>
                <w:bCs/>
                <w:sz w:val="28"/>
                <w:szCs w:val="28"/>
              </w:rPr>
            </w:pPr>
          </w:p>
          <w:p w14:paraId="5DA4CBDC" w14:textId="08EA18F0" w:rsidR="0064616A" w:rsidRPr="0064616A" w:rsidRDefault="0064616A" w:rsidP="00C2773E">
            <w:pPr>
              <w:pStyle w:val="ListParagraph"/>
              <w:tabs>
                <w:tab w:val="left" w:pos="3405"/>
              </w:tabs>
              <w:ind w:left="0"/>
              <w:rPr>
                <w:rFonts w:ascii="Gill Sans Nova Light" w:hAnsi="Gill Sans Nova Light" w:cs="Arial"/>
                <w:bCs/>
                <w:sz w:val="28"/>
                <w:szCs w:val="28"/>
              </w:rPr>
            </w:pPr>
            <w:r>
              <w:rPr>
                <w:rFonts w:ascii="Gill Sans Nova Light" w:hAnsi="Gill Sans Nova Light" w:cs="Arial"/>
                <w:bCs/>
                <w:sz w:val="28"/>
                <w:szCs w:val="28"/>
              </w:rPr>
              <w:t>First News continues to be used fully across the upper stages and pupil/staff feedback is very positive about the resource and how it is improving skills and knowledge.</w:t>
            </w:r>
          </w:p>
          <w:p w14:paraId="0B7A09CC" w14:textId="77777777" w:rsidR="001447C6" w:rsidRPr="00797982" w:rsidRDefault="001447C6" w:rsidP="00C2773E">
            <w:pPr>
              <w:pStyle w:val="ListParagraph"/>
              <w:tabs>
                <w:tab w:val="left" w:pos="3405"/>
              </w:tabs>
              <w:ind w:left="0"/>
              <w:rPr>
                <w:rFonts w:ascii="Arial" w:hAnsi="Arial" w:cs="Arial"/>
                <w:b/>
                <w:sz w:val="24"/>
                <w:szCs w:val="24"/>
              </w:rPr>
            </w:pPr>
          </w:p>
          <w:p w14:paraId="63D6972C" w14:textId="77777777" w:rsidR="001447C6" w:rsidRPr="00797982" w:rsidRDefault="001447C6" w:rsidP="00C2773E">
            <w:pPr>
              <w:pStyle w:val="ListParagraph"/>
              <w:tabs>
                <w:tab w:val="left" w:pos="3405"/>
              </w:tabs>
              <w:ind w:left="0"/>
              <w:rPr>
                <w:rFonts w:ascii="Arial" w:hAnsi="Arial" w:cs="Arial"/>
                <w:b/>
                <w:sz w:val="24"/>
                <w:szCs w:val="24"/>
              </w:rPr>
            </w:pPr>
          </w:p>
          <w:p w14:paraId="3A725870" w14:textId="77777777" w:rsidR="00516C4D" w:rsidRPr="00797982" w:rsidRDefault="00516C4D" w:rsidP="00C2773E">
            <w:pPr>
              <w:pStyle w:val="ListParagraph"/>
              <w:tabs>
                <w:tab w:val="left" w:pos="3405"/>
              </w:tabs>
              <w:ind w:left="0"/>
              <w:rPr>
                <w:rFonts w:ascii="Arial" w:hAnsi="Arial" w:cs="Arial"/>
                <w:b/>
                <w:sz w:val="24"/>
                <w:szCs w:val="24"/>
              </w:rPr>
            </w:pPr>
          </w:p>
          <w:p w14:paraId="4FB79847" w14:textId="77777777" w:rsidR="00516C4D" w:rsidRPr="00797982" w:rsidRDefault="00516C4D" w:rsidP="00C2773E">
            <w:pPr>
              <w:pStyle w:val="ListParagraph"/>
              <w:tabs>
                <w:tab w:val="left" w:pos="3405"/>
              </w:tabs>
              <w:ind w:left="0"/>
              <w:rPr>
                <w:rFonts w:ascii="Arial" w:hAnsi="Arial" w:cs="Arial"/>
                <w:b/>
                <w:sz w:val="24"/>
                <w:szCs w:val="24"/>
              </w:rPr>
            </w:pPr>
          </w:p>
          <w:p w14:paraId="5159C298" w14:textId="77777777" w:rsidR="00516C4D" w:rsidRPr="00797982" w:rsidRDefault="00516C4D" w:rsidP="00C2773E">
            <w:pPr>
              <w:pStyle w:val="ListParagraph"/>
              <w:tabs>
                <w:tab w:val="left" w:pos="3405"/>
              </w:tabs>
              <w:ind w:left="0"/>
              <w:rPr>
                <w:rFonts w:ascii="Arial" w:hAnsi="Arial" w:cs="Arial"/>
                <w:b/>
                <w:sz w:val="24"/>
                <w:szCs w:val="24"/>
              </w:rPr>
            </w:pPr>
          </w:p>
          <w:p w14:paraId="7B8B2326" w14:textId="77777777" w:rsidR="00516C4D" w:rsidRPr="00797982" w:rsidRDefault="00516C4D" w:rsidP="00C2773E">
            <w:pPr>
              <w:pStyle w:val="ListParagraph"/>
              <w:tabs>
                <w:tab w:val="left" w:pos="3405"/>
              </w:tabs>
              <w:ind w:left="0"/>
              <w:rPr>
                <w:rFonts w:ascii="Arial" w:hAnsi="Arial" w:cs="Arial"/>
                <w:b/>
                <w:sz w:val="24"/>
                <w:szCs w:val="24"/>
              </w:rPr>
            </w:pPr>
          </w:p>
          <w:p w14:paraId="23D05228" w14:textId="77777777" w:rsidR="001447C6" w:rsidRPr="00797982" w:rsidRDefault="001447C6" w:rsidP="00C2773E">
            <w:pPr>
              <w:pStyle w:val="ListParagraph"/>
              <w:tabs>
                <w:tab w:val="left" w:pos="3405"/>
              </w:tabs>
              <w:ind w:left="0"/>
              <w:rPr>
                <w:rFonts w:ascii="Arial" w:hAnsi="Arial" w:cs="Arial"/>
                <w:b/>
                <w:sz w:val="24"/>
                <w:szCs w:val="24"/>
              </w:rPr>
            </w:pPr>
          </w:p>
          <w:p w14:paraId="09EC8AFF" w14:textId="77777777" w:rsidR="008D4612" w:rsidRPr="00797982" w:rsidRDefault="008D4612" w:rsidP="00203FC6">
            <w:pPr>
              <w:pStyle w:val="ListParagraph"/>
              <w:tabs>
                <w:tab w:val="left" w:pos="3405"/>
              </w:tabs>
              <w:ind w:left="0"/>
              <w:rPr>
                <w:rFonts w:ascii="Arial" w:hAnsi="Arial" w:cs="Arial"/>
                <w:b/>
                <w:sz w:val="24"/>
                <w:szCs w:val="24"/>
              </w:rPr>
            </w:pPr>
          </w:p>
        </w:tc>
      </w:tr>
      <w:tr w:rsidR="00203FC6" w:rsidRPr="00797982" w14:paraId="0BDEA8D4" w14:textId="77777777" w:rsidTr="00D528F2">
        <w:trPr>
          <w:trHeight w:hRule="exact" w:val="6415"/>
        </w:trPr>
        <w:tc>
          <w:tcPr>
            <w:tcW w:w="10461" w:type="dxa"/>
          </w:tcPr>
          <w:p w14:paraId="6E901E93" w14:textId="77777777" w:rsidR="00203FC6" w:rsidRPr="00797982" w:rsidRDefault="00203FC6" w:rsidP="00203FC6">
            <w:pPr>
              <w:pStyle w:val="ListParagraph"/>
              <w:tabs>
                <w:tab w:val="left" w:pos="3405"/>
              </w:tabs>
              <w:ind w:left="0"/>
              <w:rPr>
                <w:rFonts w:ascii="Arial" w:hAnsi="Arial" w:cs="Arial"/>
                <w:b/>
                <w:sz w:val="24"/>
                <w:szCs w:val="24"/>
              </w:rPr>
            </w:pPr>
          </w:p>
          <w:p w14:paraId="29F1E032" w14:textId="77777777" w:rsidR="00203FC6" w:rsidRPr="00797982" w:rsidRDefault="00516C4D" w:rsidP="00203FC6">
            <w:pPr>
              <w:pStyle w:val="ListParagraph"/>
              <w:tabs>
                <w:tab w:val="left" w:pos="3405"/>
              </w:tabs>
              <w:ind w:left="0"/>
              <w:rPr>
                <w:rFonts w:ascii="Arial" w:hAnsi="Arial" w:cs="Arial"/>
                <w:b/>
                <w:sz w:val="24"/>
                <w:szCs w:val="24"/>
              </w:rPr>
            </w:pPr>
            <w:r w:rsidRPr="00797982">
              <w:rPr>
                <w:rFonts w:ascii="Arial" w:hAnsi="Arial" w:cs="Arial"/>
                <w:b/>
                <w:sz w:val="24"/>
                <w:szCs w:val="24"/>
              </w:rPr>
              <w:t>Next S</w:t>
            </w:r>
            <w:r w:rsidR="00203FC6" w:rsidRPr="00797982">
              <w:rPr>
                <w:rFonts w:ascii="Arial" w:hAnsi="Arial" w:cs="Arial"/>
                <w:b/>
                <w:sz w:val="24"/>
                <w:szCs w:val="24"/>
              </w:rPr>
              <w:t>teps:</w:t>
            </w:r>
          </w:p>
          <w:p w14:paraId="3F329C21" w14:textId="77777777" w:rsidR="004B24B6" w:rsidRPr="00A80BA8" w:rsidRDefault="005E6807" w:rsidP="00203FC6">
            <w:pPr>
              <w:pStyle w:val="ListParagraph"/>
              <w:tabs>
                <w:tab w:val="left" w:pos="3405"/>
              </w:tabs>
              <w:ind w:left="0"/>
              <w:rPr>
                <w:rFonts w:ascii="Arial" w:hAnsi="Arial" w:cs="Arial"/>
                <w:sz w:val="24"/>
                <w:szCs w:val="24"/>
                <w:u w:val="single"/>
              </w:rPr>
            </w:pPr>
            <w:r w:rsidRPr="00A80BA8">
              <w:rPr>
                <w:rFonts w:ascii="Arial" w:hAnsi="Arial" w:cs="Arial"/>
                <w:sz w:val="24"/>
                <w:szCs w:val="24"/>
                <w:u w:val="single"/>
              </w:rPr>
              <w:t xml:space="preserve"> </w:t>
            </w:r>
          </w:p>
          <w:p w14:paraId="38A57041" w14:textId="77777777" w:rsidR="0034722F" w:rsidRPr="00A80BA8" w:rsidRDefault="0034722F" w:rsidP="00203FC6">
            <w:pPr>
              <w:pStyle w:val="ListParagraph"/>
              <w:tabs>
                <w:tab w:val="left" w:pos="3405"/>
              </w:tabs>
              <w:ind w:left="0"/>
              <w:rPr>
                <w:rFonts w:ascii="Arial" w:hAnsi="Arial" w:cs="Arial"/>
                <w:sz w:val="24"/>
                <w:szCs w:val="24"/>
                <w:u w:val="single"/>
              </w:rPr>
            </w:pPr>
          </w:p>
          <w:p w14:paraId="3673B6DB" w14:textId="1B4B0B71" w:rsidR="0064616A" w:rsidRPr="002E54A4" w:rsidRDefault="0064616A" w:rsidP="00203FC6">
            <w:pPr>
              <w:pStyle w:val="ListParagraph"/>
              <w:tabs>
                <w:tab w:val="left" w:pos="3405"/>
              </w:tabs>
              <w:ind w:left="0"/>
              <w:rPr>
                <w:rFonts w:ascii="Gill Sans Nova Light" w:hAnsi="Gill Sans Nova Light" w:cs="Arial"/>
                <w:bCs/>
                <w:sz w:val="28"/>
                <w:szCs w:val="28"/>
              </w:rPr>
            </w:pPr>
            <w:r w:rsidRPr="002E54A4">
              <w:rPr>
                <w:rFonts w:ascii="Gill Sans Nova Light" w:hAnsi="Gill Sans Nova Light" w:cs="Arial"/>
                <w:bCs/>
                <w:sz w:val="28"/>
                <w:szCs w:val="28"/>
              </w:rPr>
              <w:t>Covid has resulted in many of our priorities not be</w:t>
            </w:r>
            <w:r w:rsidR="00941B18">
              <w:rPr>
                <w:rFonts w:ascii="Gill Sans Nova Light" w:hAnsi="Gill Sans Nova Light" w:cs="Arial"/>
                <w:bCs/>
                <w:sz w:val="28"/>
                <w:szCs w:val="28"/>
              </w:rPr>
              <w:t>ing</w:t>
            </w:r>
            <w:r w:rsidRPr="002E54A4">
              <w:rPr>
                <w:rFonts w:ascii="Gill Sans Nova Light" w:hAnsi="Gill Sans Nova Light" w:cs="Arial"/>
                <w:bCs/>
                <w:sz w:val="28"/>
                <w:szCs w:val="28"/>
              </w:rPr>
              <w:t xml:space="preserve"> fulfilled this session. We had a particular focus on writing which included staff training and targeted work on writing however this could not take place. </w:t>
            </w:r>
          </w:p>
          <w:p w14:paraId="1EB24479" w14:textId="0EC947EA" w:rsidR="00203FC6" w:rsidRPr="002E54A4" w:rsidRDefault="0064616A" w:rsidP="00203FC6">
            <w:pPr>
              <w:pStyle w:val="ListParagraph"/>
              <w:tabs>
                <w:tab w:val="left" w:pos="3405"/>
              </w:tabs>
              <w:ind w:left="0"/>
              <w:rPr>
                <w:rFonts w:ascii="Gill Sans Nova Light" w:hAnsi="Gill Sans Nova Light" w:cs="Arial"/>
                <w:bCs/>
                <w:sz w:val="28"/>
                <w:szCs w:val="28"/>
              </w:rPr>
            </w:pPr>
            <w:r w:rsidRPr="002E54A4">
              <w:rPr>
                <w:rFonts w:ascii="Gill Sans Nova Light" w:hAnsi="Gill Sans Nova Light" w:cs="Arial"/>
                <w:bCs/>
                <w:sz w:val="28"/>
                <w:szCs w:val="28"/>
              </w:rPr>
              <w:t xml:space="preserve">As a result, we will make writing a focus for improvement for next session and look at moving away from our focus being on ‘The Big Write’ to undertaking something more targeted to our context through a collaborative action research project. </w:t>
            </w:r>
          </w:p>
          <w:p w14:paraId="27CFD6C9" w14:textId="77777777" w:rsidR="0064616A" w:rsidRPr="002E54A4" w:rsidRDefault="0064616A" w:rsidP="00203FC6">
            <w:pPr>
              <w:pStyle w:val="ListParagraph"/>
              <w:tabs>
                <w:tab w:val="left" w:pos="3405"/>
              </w:tabs>
              <w:ind w:left="0"/>
              <w:rPr>
                <w:rFonts w:ascii="Gill Sans Nova Light" w:hAnsi="Gill Sans Nova Light" w:cs="Arial"/>
                <w:bCs/>
                <w:sz w:val="28"/>
                <w:szCs w:val="28"/>
              </w:rPr>
            </w:pPr>
          </w:p>
          <w:p w14:paraId="7F7A95C6" w14:textId="5B058CD6" w:rsidR="0064616A" w:rsidRPr="002E54A4" w:rsidRDefault="0064616A" w:rsidP="00203FC6">
            <w:pPr>
              <w:pStyle w:val="ListParagraph"/>
              <w:tabs>
                <w:tab w:val="left" w:pos="3405"/>
              </w:tabs>
              <w:ind w:left="0"/>
              <w:rPr>
                <w:rFonts w:ascii="Gill Sans Nova Light" w:hAnsi="Gill Sans Nova Light" w:cs="Arial"/>
                <w:bCs/>
                <w:sz w:val="28"/>
                <w:szCs w:val="28"/>
              </w:rPr>
            </w:pPr>
            <w:r w:rsidRPr="002E54A4">
              <w:rPr>
                <w:rFonts w:ascii="Gill Sans Nova Light" w:hAnsi="Gill Sans Nova Light" w:cs="Arial"/>
                <w:bCs/>
                <w:sz w:val="28"/>
                <w:szCs w:val="28"/>
              </w:rPr>
              <w:t>Reading has also been an area we feel has been affected by the unprecedented times we have had this year so we again plan to raise the profile of this through an in-house project, building on knowledge of partner schools who have begun a similar learning journey around these areas.</w:t>
            </w:r>
          </w:p>
          <w:p w14:paraId="37F9A335" w14:textId="77777777" w:rsidR="00203FC6" w:rsidRPr="00797982" w:rsidRDefault="00203FC6" w:rsidP="00203FC6">
            <w:pPr>
              <w:pStyle w:val="ListParagraph"/>
              <w:tabs>
                <w:tab w:val="left" w:pos="3405"/>
              </w:tabs>
              <w:ind w:left="0"/>
              <w:rPr>
                <w:rFonts w:ascii="Arial" w:hAnsi="Arial" w:cs="Arial"/>
                <w:b/>
                <w:sz w:val="24"/>
                <w:szCs w:val="24"/>
              </w:rPr>
            </w:pPr>
          </w:p>
          <w:p w14:paraId="7EF70C81" w14:textId="77777777" w:rsidR="00203FC6" w:rsidRPr="00797982" w:rsidRDefault="00203FC6" w:rsidP="00203FC6">
            <w:pPr>
              <w:pStyle w:val="ListParagraph"/>
              <w:tabs>
                <w:tab w:val="left" w:pos="3405"/>
              </w:tabs>
              <w:ind w:left="0"/>
              <w:rPr>
                <w:rFonts w:ascii="Arial" w:hAnsi="Arial" w:cs="Arial"/>
                <w:b/>
                <w:sz w:val="24"/>
                <w:szCs w:val="24"/>
              </w:rPr>
            </w:pPr>
          </w:p>
          <w:p w14:paraId="66A7B26A" w14:textId="77777777" w:rsidR="00203FC6" w:rsidRPr="00797982" w:rsidRDefault="00203FC6" w:rsidP="00203FC6">
            <w:pPr>
              <w:pStyle w:val="ListParagraph"/>
              <w:tabs>
                <w:tab w:val="left" w:pos="3405"/>
              </w:tabs>
              <w:ind w:left="0"/>
              <w:rPr>
                <w:rFonts w:ascii="Arial" w:hAnsi="Arial" w:cs="Arial"/>
                <w:b/>
                <w:sz w:val="24"/>
                <w:szCs w:val="24"/>
              </w:rPr>
            </w:pPr>
          </w:p>
          <w:p w14:paraId="4A746898" w14:textId="77777777" w:rsidR="00203FC6" w:rsidRPr="00797982" w:rsidRDefault="00203FC6" w:rsidP="00203FC6">
            <w:pPr>
              <w:pStyle w:val="ListParagraph"/>
              <w:tabs>
                <w:tab w:val="left" w:pos="3405"/>
              </w:tabs>
              <w:ind w:left="0"/>
              <w:rPr>
                <w:rFonts w:ascii="Arial" w:hAnsi="Arial" w:cs="Arial"/>
                <w:b/>
                <w:sz w:val="24"/>
                <w:szCs w:val="24"/>
              </w:rPr>
            </w:pPr>
          </w:p>
          <w:p w14:paraId="6EDD721F" w14:textId="77777777" w:rsidR="00203FC6" w:rsidRPr="00797982" w:rsidRDefault="00203FC6" w:rsidP="00203FC6">
            <w:pPr>
              <w:pStyle w:val="ListParagraph"/>
              <w:tabs>
                <w:tab w:val="left" w:pos="3405"/>
              </w:tabs>
              <w:ind w:left="0"/>
              <w:rPr>
                <w:rFonts w:ascii="Arial" w:hAnsi="Arial" w:cs="Arial"/>
                <w:b/>
                <w:sz w:val="24"/>
                <w:szCs w:val="24"/>
              </w:rPr>
            </w:pPr>
          </w:p>
          <w:p w14:paraId="40700679" w14:textId="77777777" w:rsidR="00203FC6" w:rsidRPr="00797982" w:rsidRDefault="00203FC6" w:rsidP="00203FC6">
            <w:pPr>
              <w:pStyle w:val="ListParagraph"/>
              <w:tabs>
                <w:tab w:val="left" w:pos="3405"/>
              </w:tabs>
              <w:ind w:left="0"/>
              <w:rPr>
                <w:rFonts w:ascii="Arial" w:hAnsi="Arial" w:cs="Arial"/>
                <w:b/>
                <w:sz w:val="24"/>
                <w:szCs w:val="24"/>
              </w:rPr>
            </w:pPr>
          </w:p>
          <w:p w14:paraId="24B52980" w14:textId="77777777" w:rsidR="00203FC6" w:rsidRPr="00797982" w:rsidRDefault="00203FC6" w:rsidP="00203FC6">
            <w:pPr>
              <w:pStyle w:val="ListParagraph"/>
              <w:tabs>
                <w:tab w:val="left" w:pos="3405"/>
              </w:tabs>
              <w:ind w:left="0"/>
              <w:rPr>
                <w:rFonts w:ascii="Arial" w:hAnsi="Arial" w:cs="Arial"/>
                <w:b/>
                <w:sz w:val="24"/>
                <w:szCs w:val="24"/>
              </w:rPr>
            </w:pPr>
          </w:p>
          <w:p w14:paraId="5505C94C" w14:textId="77777777" w:rsidR="00516C4D" w:rsidRPr="00797982" w:rsidRDefault="00516C4D" w:rsidP="00203FC6">
            <w:pPr>
              <w:pStyle w:val="ListParagraph"/>
              <w:tabs>
                <w:tab w:val="left" w:pos="3405"/>
              </w:tabs>
              <w:ind w:left="0"/>
              <w:rPr>
                <w:rFonts w:ascii="Arial" w:hAnsi="Arial" w:cs="Arial"/>
                <w:b/>
                <w:sz w:val="24"/>
                <w:szCs w:val="24"/>
              </w:rPr>
            </w:pPr>
          </w:p>
          <w:p w14:paraId="5A08527B" w14:textId="77777777" w:rsidR="00516C4D" w:rsidRPr="00797982" w:rsidRDefault="00516C4D" w:rsidP="00203FC6">
            <w:pPr>
              <w:pStyle w:val="ListParagraph"/>
              <w:tabs>
                <w:tab w:val="left" w:pos="3405"/>
              </w:tabs>
              <w:ind w:left="0"/>
              <w:rPr>
                <w:rFonts w:ascii="Arial" w:hAnsi="Arial" w:cs="Arial"/>
                <w:b/>
                <w:sz w:val="24"/>
                <w:szCs w:val="24"/>
              </w:rPr>
            </w:pPr>
          </w:p>
          <w:p w14:paraId="0C512BC7" w14:textId="77777777" w:rsidR="00516C4D" w:rsidRPr="00797982" w:rsidRDefault="00516C4D" w:rsidP="00203FC6">
            <w:pPr>
              <w:pStyle w:val="ListParagraph"/>
              <w:tabs>
                <w:tab w:val="left" w:pos="3405"/>
              </w:tabs>
              <w:ind w:left="0"/>
              <w:rPr>
                <w:rFonts w:ascii="Arial" w:hAnsi="Arial" w:cs="Arial"/>
                <w:b/>
                <w:sz w:val="24"/>
                <w:szCs w:val="24"/>
              </w:rPr>
            </w:pPr>
          </w:p>
          <w:p w14:paraId="210924C5" w14:textId="77777777" w:rsidR="00516C4D" w:rsidRPr="00797982" w:rsidRDefault="00516C4D" w:rsidP="00203FC6">
            <w:pPr>
              <w:pStyle w:val="ListParagraph"/>
              <w:tabs>
                <w:tab w:val="left" w:pos="3405"/>
              </w:tabs>
              <w:ind w:left="0"/>
              <w:rPr>
                <w:rFonts w:ascii="Arial" w:hAnsi="Arial" w:cs="Arial"/>
                <w:b/>
                <w:sz w:val="24"/>
                <w:szCs w:val="24"/>
              </w:rPr>
            </w:pPr>
          </w:p>
          <w:p w14:paraId="76D46B3C" w14:textId="77777777" w:rsidR="00203FC6" w:rsidRPr="00797982" w:rsidRDefault="00203FC6" w:rsidP="00203FC6">
            <w:pPr>
              <w:pStyle w:val="ListParagraph"/>
              <w:tabs>
                <w:tab w:val="left" w:pos="3405"/>
              </w:tabs>
              <w:ind w:left="0"/>
              <w:rPr>
                <w:rFonts w:ascii="Arial" w:hAnsi="Arial" w:cs="Arial"/>
                <w:b/>
                <w:sz w:val="24"/>
                <w:szCs w:val="24"/>
              </w:rPr>
            </w:pPr>
          </w:p>
          <w:p w14:paraId="4E22DC8D" w14:textId="77777777" w:rsidR="00203FC6" w:rsidRPr="00797982" w:rsidRDefault="00203FC6" w:rsidP="00203FC6">
            <w:pPr>
              <w:pStyle w:val="ListParagraph"/>
              <w:tabs>
                <w:tab w:val="left" w:pos="3405"/>
              </w:tabs>
              <w:ind w:left="0"/>
              <w:rPr>
                <w:rFonts w:ascii="Arial" w:hAnsi="Arial" w:cs="Arial"/>
                <w:b/>
                <w:sz w:val="24"/>
                <w:szCs w:val="24"/>
              </w:rPr>
            </w:pPr>
          </w:p>
          <w:p w14:paraId="2A73DB86" w14:textId="77777777" w:rsidR="00203FC6" w:rsidRPr="00797982" w:rsidRDefault="00203FC6" w:rsidP="00203FC6">
            <w:pPr>
              <w:pStyle w:val="ListParagraph"/>
              <w:tabs>
                <w:tab w:val="left" w:pos="3405"/>
              </w:tabs>
              <w:ind w:left="0"/>
              <w:rPr>
                <w:rFonts w:ascii="Arial" w:hAnsi="Arial" w:cs="Arial"/>
                <w:b/>
                <w:sz w:val="24"/>
                <w:szCs w:val="24"/>
              </w:rPr>
            </w:pPr>
          </w:p>
          <w:p w14:paraId="39B97667" w14:textId="77777777" w:rsidR="00203FC6" w:rsidRPr="00797982" w:rsidRDefault="00203FC6" w:rsidP="00203FC6">
            <w:pPr>
              <w:pStyle w:val="ListParagraph"/>
              <w:tabs>
                <w:tab w:val="left" w:pos="3405"/>
              </w:tabs>
              <w:ind w:left="0"/>
              <w:rPr>
                <w:rFonts w:ascii="Arial" w:hAnsi="Arial" w:cs="Arial"/>
                <w:b/>
                <w:sz w:val="24"/>
                <w:szCs w:val="24"/>
              </w:rPr>
            </w:pPr>
          </w:p>
          <w:p w14:paraId="1B001547" w14:textId="77777777" w:rsidR="00516C4D" w:rsidRPr="00797982" w:rsidRDefault="00516C4D" w:rsidP="00203FC6">
            <w:pPr>
              <w:pStyle w:val="ListParagraph"/>
              <w:tabs>
                <w:tab w:val="left" w:pos="3405"/>
              </w:tabs>
              <w:ind w:left="0"/>
              <w:rPr>
                <w:rFonts w:ascii="Arial" w:hAnsi="Arial" w:cs="Arial"/>
                <w:b/>
                <w:sz w:val="24"/>
                <w:szCs w:val="24"/>
              </w:rPr>
            </w:pPr>
          </w:p>
          <w:p w14:paraId="6D3CFFAF" w14:textId="77777777" w:rsidR="00516C4D" w:rsidRPr="00797982" w:rsidRDefault="00516C4D" w:rsidP="00203FC6">
            <w:pPr>
              <w:pStyle w:val="ListParagraph"/>
              <w:tabs>
                <w:tab w:val="left" w:pos="3405"/>
              </w:tabs>
              <w:ind w:left="0"/>
              <w:rPr>
                <w:rFonts w:ascii="Arial" w:hAnsi="Arial" w:cs="Arial"/>
                <w:b/>
                <w:sz w:val="24"/>
                <w:szCs w:val="24"/>
              </w:rPr>
            </w:pPr>
          </w:p>
          <w:p w14:paraId="5829D3EF" w14:textId="77777777" w:rsidR="00203FC6" w:rsidRPr="00797982" w:rsidRDefault="00203FC6" w:rsidP="00203FC6">
            <w:pPr>
              <w:pStyle w:val="ListParagraph"/>
              <w:tabs>
                <w:tab w:val="left" w:pos="3405"/>
              </w:tabs>
              <w:ind w:left="0"/>
              <w:rPr>
                <w:rFonts w:ascii="Arial" w:hAnsi="Arial" w:cs="Arial"/>
                <w:b/>
                <w:sz w:val="24"/>
                <w:szCs w:val="24"/>
              </w:rPr>
            </w:pPr>
          </w:p>
          <w:p w14:paraId="57B45F4D" w14:textId="77777777" w:rsidR="00203FC6" w:rsidRPr="00797982" w:rsidRDefault="00203FC6" w:rsidP="00203FC6">
            <w:pPr>
              <w:pStyle w:val="ListParagraph"/>
              <w:tabs>
                <w:tab w:val="left" w:pos="3405"/>
              </w:tabs>
              <w:ind w:left="0"/>
              <w:rPr>
                <w:rFonts w:ascii="Arial" w:hAnsi="Arial" w:cs="Arial"/>
                <w:b/>
                <w:sz w:val="24"/>
                <w:szCs w:val="24"/>
              </w:rPr>
            </w:pPr>
          </w:p>
          <w:p w14:paraId="3DB8E0E5" w14:textId="77777777" w:rsidR="00203FC6" w:rsidRPr="00797982" w:rsidRDefault="00203FC6" w:rsidP="00203FC6">
            <w:pPr>
              <w:pStyle w:val="ListParagraph"/>
              <w:tabs>
                <w:tab w:val="left" w:pos="3405"/>
              </w:tabs>
              <w:ind w:left="0"/>
              <w:rPr>
                <w:rFonts w:ascii="Arial" w:hAnsi="Arial" w:cs="Arial"/>
                <w:b/>
                <w:sz w:val="24"/>
                <w:szCs w:val="24"/>
              </w:rPr>
            </w:pPr>
          </w:p>
          <w:p w14:paraId="78987573" w14:textId="77777777" w:rsidR="00203FC6" w:rsidRPr="00797982" w:rsidRDefault="00203FC6" w:rsidP="00C2773E">
            <w:pPr>
              <w:pStyle w:val="ListParagraph"/>
              <w:tabs>
                <w:tab w:val="left" w:pos="3405"/>
              </w:tabs>
              <w:ind w:left="0"/>
              <w:rPr>
                <w:rFonts w:ascii="Arial" w:hAnsi="Arial" w:cs="Arial"/>
                <w:b/>
                <w:sz w:val="24"/>
                <w:szCs w:val="24"/>
              </w:rPr>
            </w:pPr>
          </w:p>
        </w:tc>
      </w:tr>
    </w:tbl>
    <w:p w14:paraId="77FF7DCA" w14:textId="77777777" w:rsidR="00516C4D" w:rsidRPr="00797982" w:rsidRDefault="00516C4D" w:rsidP="006F1681">
      <w:pPr>
        <w:tabs>
          <w:tab w:val="left" w:pos="3405"/>
        </w:tabs>
        <w:spacing w:after="0"/>
        <w:rPr>
          <w:rFonts w:ascii="Arial" w:hAnsi="Arial" w:cs="Arial"/>
          <w:b/>
          <w:sz w:val="24"/>
          <w:szCs w:val="24"/>
        </w:rPr>
      </w:pPr>
    </w:p>
    <w:tbl>
      <w:tblPr>
        <w:tblStyle w:val="TableGrid"/>
        <w:tblW w:w="10723" w:type="dxa"/>
        <w:tblInd w:w="-147" w:type="dxa"/>
        <w:tblLook w:val="04A0" w:firstRow="1" w:lastRow="0" w:firstColumn="1" w:lastColumn="0" w:noHBand="0" w:noVBand="1"/>
      </w:tblPr>
      <w:tblGrid>
        <w:gridCol w:w="10723"/>
      </w:tblGrid>
      <w:tr w:rsidR="00FC392B" w:rsidRPr="00797982" w14:paraId="0B396242" w14:textId="77777777" w:rsidTr="004B24B6">
        <w:trPr>
          <w:trHeight w:hRule="exact" w:val="2224"/>
        </w:trPr>
        <w:tc>
          <w:tcPr>
            <w:tcW w:w="10723" w:type="dxa"/>
          </w:tcPr>
          <w:p w14:paraId="1F89B81A" w14:textId="77777777" w:rsidR="00FC392B" w:rsidRPr="00797982" w:rsidRDefault="00FC392B" w:rsidP="00457CF3">
            <w:pPr>
              <w:pStyle w:val="ListParagraph"/>
              <w:tabs>
                <w:tab w:val="left" w:pos="3405"/>
              </w:tabs>
              <w:ind w:left="0"/>
              <w:rPr>
                <w:rFonts w:ascii="Arial" w:hAnsi="Arial" w:cs="Arial"/>
                <w:b/>
                <w:sz w:val="24"/>
                <w:szCs w:val="24"/>
              </w:rPr>
            </w:pPr>
          </w:p>
          <w:p w14:paraId="016891E5" w14:textId="77777777" w:rsidR="00FC392B" w:rsidRPr="00797982" w:rsidRDefault="00FC392B" w:rsidP="00457CF3">
            <w:pPr>
              <w:pStyle w:val="ListParagraph"/>
              <w:tabs>
                <w:tab w:val="left" w:pos="3405"/>
              </w:tabs>
              <w:ind w:left="0"/>
              <w:rPr>
                <w:rFonts w:ascii="Arial" w:hAnsi="Arial" w:cs="Arial"/>
                <w:sz w:val="24"/>
                <w:szCs w:val="24"/>
              </w:rPr>
            </w:pPr>
            <w:r w:rsidRPr="00797982">
              <w:rPr>
                <w:rFonts w:ascii="Arial" w:hAnsi="Arial" w:cs="Arial"/>
                <w:b/>
                <w:sz w:val="24"/>
                <w:szCs w:val="24"/>
              </w:rPr>
              <w:t xml:space="preserve">School Improvement Priority 2: </w:t>
            </w:r>
          </w:p>
          <w:p w14:paraId="23B1A681" w14:textId="77777777" w:rsidR="00FC392B" w:rsidRPr="00797982" w:rsidRDefault="00FC392B" w:rsidP="00457CF3">
            <w:pPr>
              <w:pStyle w:val="ListParagraph"/>
              <w:tabs>
                <w:tab w:val="left" w:pos="3405"/>
              </w:tabs>
              <w:ind w:left="0"/>
              <w:rPr>
                <w:rFonts w:ascii="Arial" w:hAnsi="Arial" w:cs="Arial"/>
                <w:sz w:val="24"/>
                <w:szCs w:val="24"/>
              </w:rPr>
            </w:pPr>
          </w:p>
          <w:p w14:paraId="714D7210" w14:textId="77777777" w:rsidR="00DF5753" w:rsidRPr="00797982" w:rsidRDefault="00DF5753" w:rsidP="00457CF3">
            <w:pPr>
              <w:pStyle w:val="ListParagraph"/>
              <w:tabs>
                <w:tab w:val="left" w:pos="3405"/>
              </w:tabs>
              <w:ind w:left="0"/>
              <w:rPr>
                <w:rFonts w:ascii="Arial" w:hAnsi="Arial" w:cs="Arial"/>
                <w:b/>
                <w:sz w:val="24"/>
                <w:szCs w:val="24"/>
              </w:rPr>
            </w:pPr>
          </w:p>
          <w:p w14:paraId="123407AC" w14:textId="0229358E" w:rsidR="00D77406" w:rsidRPr="00485412" w:rsidRDefault="00485412" w:rsidP="00D77406">
            <w:pPr>
              <w:pStyle w:val="ListParagraph"/>
              <w:tabs>
                <w:tab w:val="left" w:pos="3405"/>
              </w:tabs>
              <w:ind w:left="0"/>
              <w:jc w:val="center"/>
              <w:rPr>
                <w:rFonts w:ascii="Gill Sans Nova Light" w:hAnsi="Gill Sans Nova Light" w:cs="Arial"/>
                <w:sz w:val="28"/>
                <w:szCs w:val="28"/>
              </w:rPr>
            </w:pPr>
            <w:r w:rsidRPr="00485412">
              <w:rPr>
                <w:rFonts w:ascii="Gill Sans Nova Light" w:hAnsi="Gill Sans Nova Light" w:cs="Arial"/>
                <w:b/>
                <w:color w:val="00B050"/>
                <w:sz w:val="28"/>
                <w:szCs w:val="28"/>
              </w:rPr>
              <w:t>Improving pupil attainment across all stages in numeracy-closing the gap</w:t>
            </w:r>
          </w:p>
          <w:p w14:paraId="65B2D9E9" w14:textId="77777777" w:rsidR="00FC392B" w:rsidRPr="00797982" w:rsidRDefault="00FC392B" w:rsidP="00457CF3">
            <w:pPr>
              <w:pStyle w:val="ListParagraph"/>
              <w:tabs>
                <w:tab w:val="left" w:pos="3405"/>
              </w:tabs>
              <w:ind w:left="0"/>
              <w:rPr>
                <w:rFonts w:ascii="Arial" w:hAnsi="Arial" w:cs="Arial"/>
                <w:sz w:val="24"/>
                <w:szCs w:val="24"/>
              </w:rPr>
            </w:pPr>
          </w:p>
          <w:p w14:paraId="195EBC7A" w14:textId="77777777" w:rsidR="00FC392B" w:rsidRPr="00797982" w:rsidRDefault="00FC392B" w:rsidP="00457CF3">
            <w:pPr>
              <w:pStyle w:val="ListParagraph"/>
              <w:tabs>
                <w:tab w:val="left" w:pos="3405"/>
              </w:tabs>
              <w:ind w:left="0"/>
              <w:rPr>
                <w:rFonts w:ascii="Arial" w:hAnsi="Arial" w:cs="Arial"/>
                <w:sz w:val="24"/>
                <w:szCs w:val="24"/>
              </w:rPr>
            </w:pPr>
          </w:p>
          <w:p w14:paraId="62715F52" w14:textId="77777777" w:rsidR="00FC392B" w:rsidRPr="00797982" w:rsidRDefault="00FC392B" w:rsidP="00457CF3">
            <w:pPr>
              <w:pStyle w:val="ListParagraph"/>
              <w:tabs>
                <w:tab w:val="left" w:pos="3405"/>
              </w:tabs>
              <w:ind w:left="0"/>
              <w:rPr>
                <w:rFonts w:ascii="Arial" w:hAnsi="Arial" w:cs="Arial"/>
                <w:sz w:val="24"/>
                <w:szCs w:val="24"/>
              </w:rPr>
            </w:pPr>
          </w:p>
          <w:p w14:paraId="3262C62D" w14:textId="77777777" w:rsidR="00FC392B" w:rsidRPr="00797982" w:rsidRDefault="00FC392B" w:rsidP="00457CF3">
            <w:pPr>
              <w:pStyle w:val="ListParagraph"/>
              <w:tabs>
                <w:tab w:val="left" w:pos="3405"/>
              </w:tabs>
              <w:ind w:left="0"/>
              <w:rPr>
                <w:rFonts w:ascii="Arial" w:hAnsi="Arial" w:cs="Arial"/>
                <w:sz w:val="24"/>
                <w:szCs w:val="24"/>
              </w:rPr>
            </w:pPr>
          </w:p>
          <w:p w14:paraId="125969B8" w14:textId="77777777" w:rsidR="00FC392B" w:rsidRPr="00797982" w:rsidRDefault="00FC392B" w:rsidP="00457CF3">
            <w:pPr>
              <w:pStyle w:val="ListParagraph"/>
              <w:tabs>
                <w:tab w:val="left" w:pos="3405"/>
              </w:tabs>
              <w:ind w:left="0"/>
              <w:rPr>
                <w:rFonts w:ascii="Arial" w:hAnsi="Arial" w:cs="Arial"/>
                <w:sz w:val="24"/>
                <w:szCs w:val="24"/>
              </w:rPr>
            </w:pPr>
          </w:p>
        </w:tc>
      </w:tr>
      <w:tr w:rsidR="00FC392B" w:rsidRPr="00797982" w14:paraId="357D2AD0" w14:textId="77777777" w:rsidTr="004B24B6">
        <w:trPr>
          <w:trHeight w:hRule="exact" w:val="8155"/>
        </w:trPr>
        <w:tc>
          <w:tcPr>
            <w:tcW w:w="10723" w:type="dxa"/>
          </w:tcPr>
          <w:p w14:paraId="337B2A1C" w14:textId="77777777" w:rsidR="00FC392B" w:rsidRPr="00797982" w:rsidRDefault="00FC392B" w:rsidP="00457CF3">
            <w:pPr>
              <w:pStyle w:val="ListParagraph"/>
              <w:tabs>
                <w:tab w:val="left" w:pos="3405"/>
              </w:tabs>
              <w:ind w:left="0"/>
              <w:rPr>
                <w:rFonts w:ascii="Arial" w:hAnsi="Arial" w:cs="Arial"/>
                <w:b/>
                <w:sz w:val="24"/>
                <w:szCs w:val="24"/>
              </w:rPr>
            </w:pPr>
          </w:p>
          <w:p w14:paraId="170B4D7D" w14:textId="77777777" w:rsidR="00FC392B" w:rsidRPr="00797982" w:rsidRDefault="00FC392B" w:rsidP="00457CF3">
            <w:pPr>
              <w:pStyle w:val="ListParagraph"/>
              <w:tabs>
                <w:tab w:val="left" w:pos="3405"/>
              </w:tabs>
              <w:ind w:left="0"/>
              <w:rPr>
                <w:rFonts w:ascii="Arial" w:hAnsi="Arial" w:cs="Arial"/>
                <w:b/>
                <w:sz w:val="24"/>
                <w:szCs w:val="24"/>
              </w:rPr>
            </w:pPr>
            <w:r w:rsidRPr="00797982">
              <w:rPr>
                <w:rFonts w:ascii="Arial" w:hAnsi="Arial" w:cs="Arial"/>
                <w:b/>
                <w:sz w:val="24"/>
                <w:szCs w:val="24"/>
              </w:rPr>
              <w:t>Progress and Impact:</w:t>
            </w:r>
          </w:p>
          <w:p w14:paraId="27A87BAB" w14:textId="77777777" w:rsidR="00FC392B" w:rsidRPr="00797982" w:rsidRDefault="00FC392B" w:rsidP="00457CF3">
            <w:pPr>
              <w:pStyle w:val="ListParagraph"/>
              <w:tabs>
                <w:tab w:val="left" w:pos="3405"/>
              </w:tabs>
              <w:ind w:left="0"/>
              <w:rPr>
                <w:rFonts w:ascii="Arial" w:hAnsi="Arial" w:cs="Arial"/>
                <w:sz w:val="24"/>
                <w:szCs w:val="24"/>
              </w:rPr>
            </w:pPr>
          </w:p>
          <w:p w14:paraId="265D5BFF" w14:textId="77777777" w:rsidR="00FC392B" w:rsidRPr="00797982" w:rsidRDefault="00FC392B" w:rsidP="00457CF3">
            <w:pPr>
              <w:pStyle w:val="ListParagraph"/>
              <w:tabs>
                <w:tab w:val="left" w:pos="3405"/>
              </w:tabs>
              <w:ind w:left="0"/>
              <w:rPr>
                <w:rFonts w:ascii="Arial" w:hAnsi="Arial" w:cs="Arial"/>
                <w:b/>
                <w:sz w:val="24"/>
                <w:szCs w:val="24"/>
              </w:rPr>
            </w:pPr>
          </w:p>
          <w:p w14:paraId="669F0194" w14:textId="57E10AF5" w:rsidR="00FC392B" w:rsidRDefault="0064616A" w:rsidP="00457CF3">
            <w:pPr>
              <w:pStyle w:val="ListParagraph"/>
              <w:tabs>
                <w:tab w:val="left" w:pos="3405"/>
              </w:tabs>
              <w:ind w:left="0"/>
              <w:rPr>
                <w:rFonts w:ascii="Gill Sans Nova Light" w:hAnsi="Gill Sans Nova Light" w:cs="Arial"/>
                <w:bCs/>
                <w:sz w:val="28"/>
                <w:szCs w:val="28"/>
              </w:rPr>
            </w:pPr>
            <w:r w:rsidRPr="0064616A">
              <w:rPr>
                <w:rFonts w:ascii="Gill Sans Nova Light" w:hAnsi="Gill Sans Nova Light" w:cs="Arial"/>
                <w:bCs/>
                <w:sz w:val="28"/>
                <w:szCs w:val="28"/>
              </w:rPr>
              <w:t>Leckie resources were purchased and have supported staff and young people with consistency and progression</w:t>
            </w:r>
            <w:r>
              <w:rPr>
                <w:rFonts w:ascii="Gill Sans Nova Light" w:hAnsi="Gill Sans Nova Light" w:cs="Arial"/>
                <w:bCs/>
                <w:sz w:val="28"/>
                <w:szCs w:val="28"/>
              </w:rPr>
              <w:t>, alongside progression pathways.</w:t>
            </w:r>
          </w:p>
          <w:p w14:paraId="6F6E4413" w14:textId="74367C65" w:rsidR="0064616A" w:rsidRDefault="0064616A" w:rsidP="00457CF3">
            <w:pPr>
              <w:pStyle w:val="ListParagraph"/>
              <w:tabs>
                <w:tab w:val="left" w:pos="3405"/>
              </w:tabs>
              <w:ind w:left="0"/>
              <w:rPr>
                <w:rFonts w:ascii="Gill Sans Nova Light" w:hAnsi="Gill Sans Nova Light" w:cs="Arial"/>
                <w:bCs/>
                <w:sz w:val="28"/>
                <w:szCs w:val="28"/>
              </w:rPr>
            </w:pPr>
          </w:p>
          <w:p w14:paraId="694F1351" w14:textId="2EF56E6F" w:rsidR="0064616A" w:rsidRDefault="0064616A" w:rsidP="00457CF3">
            <w:pPr>
              <w:pStyle w:val="ListParagraph"/>
              <w:tabs>
                <w:tab w:val="left" w:pos="3405"/>
              </w:tabs>
              <w:ind w:left="0"/>
              <w:rPr>
                <w:rFonts w:ascii="Gill Sans Nova Light" w:hAnsi="Gill Sans Nova Light" w:cs="Arial"/>
                <w:bCs/>
                <w:sz w:val="28"/>
                <w:szCs w:val="28"/>
              </w:rPr>
            </w:pPr>
            <w:r>
              <w:rPr>
                <w:rFonts w:ascii="Gill Sans Nova Light" w:hAnsi="Gill Sans Nova Light" w:cs="Arial"/>
                <w:bCs/>
                <w:sz w:val="28"/>
                <w:szCs w:val="28"/>
              </w:rPr>
              <w:t xml:space="preserve">Embedding ‘number talks’ has not been consistent across all areas but </w:t>
            </w:r>
            <w:r w:rsidR="001932D9">
              <w:rPr>
                <w:rFonts w:ascii="Gill Sans Nova Light" w:hAnsi="Gill Sans Nova Light" w:cs="Arial"/>
                <w:bCs/>
                <w:sz w:val="28"/>
                <w:szCs w:val="28"/>
              </w:rPr>
              <w:t>h</w:t>
            </w:r>
            <w:r>
              <w:rPr>
                <w:rFonts w:ascii="Gill Sans Nova Light" w:hAnsi="Gill Sans Nova Light" w:cs="Arial"/>
                <w:bCs/>
                <w:sz w:val="28"/>
                <w:szCs w:val="28"/>
              </w:rPr>
              <w:t xml:space="preserve">as begun at </w:t>
            </w:r>
            <w:r w:rsidR="001932D9">
              <w:rPr>
                <w:rFonts w:ascii="Gill Sans Nova Light" w:hAnsi="Gill Sans Nova Light" w:cs="Arial"/>
                <w:bCs/>
                <w:sz w:val="28"/>
                <w:szCs w:val="28"/>
              </w:rPr>
              <w:t>some</w:t>
            </w:r>
            <w:r>
              <w:rPr>
                <w:rFonts w:ascii="Gill Sans Nova Light" w:hAnsi="Gill Sans Nova Light" w:cs="Arial"/>
                <w:bCs/>
                <w:sz w:val="28"/>
                <w:szCs w:val="28"/>
              </w:rPr>
              <w:t xml:space="preserve"> stages (P1 and P7). The teachers leading this bot</w:t>
            </w:r>
            <w:r w:rsidR="001932D9">
              <w:rPr>
                <w:rFonts w:ascii="Gill Sans Nova Light" w:hAnsi="Gill Sans Nova Light" w:cs="Arial"/>
                <w:bCs/>
                <w:sz w:val="28"/>
                <w:szCs w:val="28"/>
              </w:rPr>
              <w:t>h</w:t>
            </w:r>
            <w:r>
              <w:rPr>
                <w:rFonts w:ascii="Gill Sans Nova Light" w:hAnsi="Gill Sans Nova Light" w:cs="Arial"/>
                <w:bCs/>
                <w:sz w:val="28"/>
                <w:szCs w:val="28"/>
              </w:rPr>
              <w:t xml:space="preserve"> ended up mentoring </w:t>
            </w:r>
            <w:r w:rsidR="001932D9">
              <w:rPr>
                <w:rFonts w:ascii="Gill Sans Nova Light" w:hAnsi="Gill Sans Nova Light" w:cs="Arial"/>
                <w:bCs/>
                <w:sz w:val="28"/>
                <w:szCs w:val="28"/>
              </w:rPr>
              <w:t>n</w:t>
            </w:r>
            <w:r>
              <w:rPr>
                <w:rFonts w:ascii="Gill Sans Nova Light" w:hAnsi="Gill Sans Nova Light" w:cs="Arial"/>
                <w:bCs/>
                <w:sz w:val="28"/>
                <w:szCs w:val="28"/>
              </w:rPr>
              <w:t xml:space="preserve">ewly qualified teachers and with the recovery curriculum and wellbeing being a priority, we felt this was an area we could devote more appropriate focus and time to next session. </w:t>
            </w:r>
          </w:p>
          <w:p w14:paraId="562072DA" w14:textId="35E2F721" w:rsidR="0064616A" w:rsidRDefault="0064616A" w:rsidP="00457CF3">
            <w:pPr>
              <w:pStyle w:val="ListParagraph"/>
              <w:tabs>
                <w:tab w:val="left" w:pos="3405"/>
              </w:tabs>
              <w:ind w:left="0"/>
              <w:rPr>
                <w:rFonts w:ascii="Gill Sans Nova Light" w:hAnsi="Gill Sans Nova Light" w:cs="Arial"/>
                <w:bCs/>
                <w:sz w:val="28"/>
                <w:szCs w:val="28"/>
              </w:rPr>
            </w:pPr>
          </w:p>
          <w:p w14:paraId="5F2F6FF9" w14:textId="0ED7A800" w:rsidR="0064616A" w:rsidRPr="0064616A" w:rsidRDefault="0064616A" w:rsidP="00457CF3">
            <w:pPr>
              <w:pStyle w:val="ListParagraph"/>
              <w:tabs>
                <w:tab w:val="left" w:pos="3405"/>
              </w:tabs>
              <w:ind w:left="0"/>
              <w:rPr>
                <w:rFonts w:ascii="Gill Sans Nova Light" w:hAnsi="Gill Sans Nova Light" w:cs="Arial"/>
                <w:bCs/>
                <w:sz w:val="28"/>
                <w:szCs w:val="28"/>
              </w:rPr>
            </w:pPr>
            <w:r>
              <w:rPr>
                <w:rFonts w:ascii="Gill Sans Nova Light" w:hAnsi="Gill Sans Nova Light" w:cs="Arial"/>
                <w:bCs/>
                <w:sz w:val="28"/>
                <w:szCs w:val="28"/>
              </w:rPr>
              <w:t>Precision teaching in numeracy and maths has taken place, particularly around the p4 stage where there were significant gaps after lockdown. This has had a significant positive effect on outcomes for these targeted young people.</w:t>
            </w:r>
          </w:p>
          <w:p w14:paraId="7D0C7097" w14:textId="14FC6663" w:rsidR="00FC392B" w:rsidRDefault="00FC392B" w:rsidP="00457CF3">
            <w:pPr>
              <w:pStyle w:val="ListParagraph"/>
              <w:tabs>
                <w:tab w:val="left" w:pos="3405"/>
              </w:tabs>
              <w:ind w:left="0"/>
              <w:rPr>
                <w:rFonts w:ascii="Arial" w:hAnsi="Arial" w:cs="Arial"/>
                <w:b/>
                <w:sz w:val="24"/>
                <w:szCs w:val="24"/>
              </w:rPr>
            </w:pPr>
          </w:p>
          <w:p w14:paraId="31F08E73" w14:textId="137D3B60" w:rsidR="00C56FC8" w:rsidRPr="00C56FC8" w:rsidRDefault="00C56FC8" w:rsidP="00457CF3">
            <w:pPr>
              <w:pStyle w:val="ListParagraph"/>
              <w:tabs>
                <w:tab w:val="left" w:pos="3405"/>
              </w:tabs>
              <w:ind w:left="0"/>
              <w:rPr>
                <w:rFonts w:ascii="Gill Sans Nova Light" w:hAnsi="Gill Sans Nova Light" w:cs="Arial"/>
                <w:bCs/>
                <w:sz w:val="28"/>
                <w:szCs w:val="28"/>
              </w:rPr>
            </w:pPr>
            <w:r w:rsidRPr="00C56FC8">
              <w:rPr>
                <w:rFonts w:ascii="Gill Sans Nova Light" w:hAnsi="Gill Sans Nova Light" w:cs="Arial"/>
                <w:bCs/>
                <w:sz w:val="28"/>
                <w:szCs w:val="28"/>
              </w:rPr>
              <w:t>Our approaches to learning through STEM activities has been on the agenda but again, due to circumstances this year, has not been able to be rolled out as we had panned. STEM activities continue to be delivered through LOL days and IDL however we require a more planned and targeted approach.</w:t>
            </w:r>
          </w:p>
          <w:p w14:paraId="61484B49" w14:textId="77777777" w:rsidR="00FC392B" w:rsidRPr="00797982" w:rsidRDefault="00FC392B" w:rsidP="00457CF3">
            <w:pPr>
              <w:pStyle w:val="ListParagraph"/>
              <w:tabs>
                <w:tab w:val="left" w:pos="3405"/>
              </w:tabs>
              <w:ind w:left="0"/>
              <w:rPr>
                <w:rFonts w:ascii="Arial" w:hAnsi="Arial" w:cs="Arial"/>
                <w:b/>
                <w:sz w:val="24"/>
                <w:szCs w:val="24"/>
              </w:rPr>
            </w:pPr>
          </w:p>
          <w:p w14:paraId="2D7D283B" w14:textId="77777777" w:rsidR="00FC392B" w:rsidRPr="00797982" w:rsidRDefault="00FC392B" w:rsidP="00AE0F5B">
            <w:pPr>
              <w:pStyle w:val="ListParagraph"/>
              <w:tabs>
                <w:tab w:val="left" w:pos="2355"/>
              </w:tabs>
              <w:ind w:left="0"/>
              <w:rPr>
                <w:rFonts w:ascii="Arial" w:hAnsi="Arial" w:cs="Arial"/>
                <w:b/>
                <w:sz w:val="24"/>
                <w:szCs w:val="24"/>
              </w:rPr>
            </w:pPr>
          </w:p>
        </w:tc>
      </w:tr>
      <w:tr w:rsidR="00FC392B" w:rsidRPr="00797982" w14:paraId="6B13CD8E" w14:textId="77777777" w:rsidTr="004B24B6">
        <w:trPr>
          <w:trHeight w:hRule="exact" w:val="3719"/>
        </w:trPr>
        <w:tc>
          <w:tcPr>
            <w:tcW w:w="10723" w:type="dxa"/>
          </w:tcPr>
          <w:p w14:paraId="1DE03D10" w14:textId="77777777" w:rsidR="00FC392B" w:rsidRPr="00797982" w:rsidRDefault="00FC392B" w:rsidP="00457CF3">
            <w:pPr>
              <w:pStyle w:val="ListParagraph"/>
              <w:tabs>
                <w:tab w:val="left" w:pos="3405"/>
              </w:tabs>
              <w:ind w:left="0"/>
              <w:rPr>
                <w:rFonts w:ascii="Arial" w:hAnsi="Arial" w:cs="Arial"/>
                <w:b/>
                <w:sz w:val="24"/>
                <w:szCs w:val="24"/>
              </w:rPr>
            </w:pPr>
            <w:r w:rsidRPr="00797982">
              <w:rPr>
                <w:rFonts w:ascii="Arial" w:hAnsi="Arial" w:cs="Arial"/>
                <w:b/>
                <w:sz w:val="24"/>
                <w:szCs w:val="24"/>
              </w:rPr>
              <w:t>Next Steps:</w:t>
            </w:r>
          </w:p>
          <w:p w14:paraId="3E935DF0" w14:textId="77777777" w:rsidR="00FC392B" w:rsidRPr="00797982" w:rsidRDefault="00FC392B" w:rsidP="00457CF3">
            <w:pPr>
              <w:pStyle w:val="ListParagraph"/>
              <w:tabs>
                <w:tab w:val="left" w:pos="3405"/>
              </w:tabs>
              <w:ind w:left="0"/>
              <w:rPr>
                <w:rFonts w:ascii="Arial" w:hAnsi="Arial" w:cs="Arial"/>
                <w:b/>
                <w:sz w:val="24"/>
                <w:szCs w:val="24"/>
              </w:rPr>
            </w:pPr>
          </w:p>
          <w:p w14:paraId="0BD82682" w14:textId="77777777" w:rsidR="007A4FCC" w:rsidRDefault="007A4FCC" w:rsidP="00457CF3">
            <w:pPr>
              <w:pStyle w:val="ListParagraph"/>
              <w:tabs>
                <w:tab w:val="left" w:pos="3405"/>
              </w:tabs>
              <w:ind w:left="0"/>
              <w:rPr>
                <w:rFonts w:ascii="Arial" w:hAnsi="Arial" w:cs="Arial"/>
                <w:bCs/>
                <w:sz w:val="24"/>
                <w:szCs w:val="24"/>
              </w:rPr>
            </w:pPr>
          </w:p>
          <w:p w14:paraId="7DDA1EA8" w14:textId="74EA2BA8" w:rsidR="007A4FCC" w:rsidRPr="00C56FC8" w:rsidRDefault="00C56FC8" w:rsidP="00457CF3">
            <w:pPr>
              <w:pStyle w:val="ListParagraph"/>
              <w:tabs>
                <w:tab w:val="left" w:pos="3405"/>
              </w:tabs>
              <w:ind w:left="0"/>
              <w:rPr>
                <w:rFonts w:ascii="Gill Sans Nova Light" w:hAnsi="Gill Sans Nova Light" w:cs="Arial"/>
                <w:bCs/>
                <w:sz w:val="28"/>
                <w:szCs w:val="28"/>
              </w:rPr>
            </w:pPr>
            <w:r w:rsidRPr="00C56FC8">
              <w:rPr>
                <w:rFonts w:ascii="Gill Sans Nova Light" w:hAnsi="Gill Sans Nova Light" w:cs="Arial"/>
                <w:bCs/>
                <w:sz w:val="28"/>
                <w:szCs w:val="28"/>
              </w:rPr>
              <w:t xml:space="preserve">Upscaling number talks across all stages. We plan to use 2 staff members highly skilled in this area to model and support understanding of </w:t>
            </w:r>
            <w:r w:rsidR="001932D9">
              <w:rPr>
                <w:rFonts w:ascii="Gill Sans Nova Light" w:hAnsi="Gill Sans Nova Light" w:cs="Arial"/>
                <w:bCs/>
                <w:sz w:val="28"/>
                <w:szCs w:val="28"/>
              </w:rPr>
              <w:t>w</w:t>
            </w:r>
            <w:r w:rsidRPr="00C56FC8">
              <w:rPr>
                <w:rFonts w:ascii="Gill Sans Nova Light" w:hAnsi="Gill Sans Nova Light" w:cs="Arial"/>
                <w:bCs/>
                <w:sz w:val="28"/>
                <w:szCs w:val="28"/>
              </w:rPr>
              <w:t>hy and how number talks are high priority to improve outcomes for our young people and close our attainment gap.</w:t>
            </w:r>
          </w:p>
          <w:p w14:paraId="380CC273" w14:textId="5C8C820E" w:rsidR="00C56FC8" w:rsidRPr="00C56FC8" w:rsidRDefault="00C56FC8" w:rsidP="00457CF3">
            <w:pPr>
              <w:pStyle w:val="ListParagraph"/>
              <w:tabs>
                <w:tab w:val="left" w:pos="3405"/>
              </w:tabs>
              <w:ind w:left="0"/>
              <w:rPr>
                <w:rFonts w:ascii="Gill Sans Nova Light" w:hAnsi="Gill Sans Nova Light" w:cs="Arial"/>
                <w:bCs/>
                <w:sz w:val="28"/>
                <w:szCs w:val="28"/>
              </w:rPr>
            </w:pPr>
          </w:p>
          <w:p w14:paraId="1566297B" w14:textId="5699B8E7" w:rsidR="00C56FC8" w:rsidRPr="00C56FC8" w:rsidRDefault="00C56FC8" w:rsidP="00457CF3">
            <w:pPr>
              <w:pStyle w:val="ListParagraph"/>
              <w:tabs>
                <w:tab w:val="left" w:pos="3405"/>
              </w:tabs>
              <w:ind w:left="0"/>
              <w:rPr>
                <w:rFonts w:ascii="Gill Sans Nova Light" w:hAnsi="Gill Sans Nova Light" w:cs="Arial"/>
                <w:bCs/>
                <w:sz w:val="28"/>
                <w:szCs w:val="28"/>
              </w:rPr>
            </w:pPr>
            <w:r w:rsidRPr="00C56FC8">
              <w:rPr>
                <w:rFonts w:ascii="Gill Sans Nova Light" w:hAnsi="Gill Sans Nova Light" w:cs="Arial"/>
                <w:bCs/>
                <w:sz w:val="28"/>
                <w:szCs w:val="28"/>
              </w:rPr>
              <w:t>We also p</w:t>
            </w:r>
            <w:r w:rsidR="001932D9">
              <w:rPr>
                <w:rFonts w:ascii="Gill Sans Nova Light" w:hAnsi="Gill Sans Nova Light" w:cs="Arial"/>
                <w:bCs/>
                <w:sz w:val="28"/>
                <w:szCs w:val="28"/>
              </w:rPr>
              <w:t>l</w:t>
            </w:r>
            <w:r w:rsidRPr="00C56FC8">
              <w:rPr>
                <w:rFonts w:ascii="Gill Sans Nova Light" w:hAnsi="Gill Sans Nova Light" w:cs="Arial"/>
                <w:bCs/>
                <w:sz w:val="28"/>
                <w:szCs w:val="28"/>
              </w:rPr>
              <w:t xml:space="preserve">an to focus on developing the young workforce agenda by further developing a </w:t>
            </w:r>
            <w:r w:rsidR="00D46256" w:rsidRPr="00C56FC8">
              <w:rPr>
                <w:rFonts w:ascii="Gill Sans Nova Light" w:hAnsi="Gill Sans Nova Light" w:cs="Arial"/>
                <w:bCs/>
                <w:sz w:val="28"/>
                <w:szCs w:val="28"/>
              </w:rPr>
              <w:t>skills-based</w:t>
            </w:r>
            <w:r w:rsidRPr="00C56FC8">
              <w:rPr>
                <w:rFonts w:ascii="Gill Sans Nova Light" w:hAnsi="Gill Sans Nova Light" w:cs="Arial"/>
                <w:bCs/>
                <w:sz w:val="28"/>
                <w:szCs w:val="28"/>
              </w:rPr>
              <w:t xml:space="preserve"> approach to our outdoor learning STEM activities to ensure we have appropriate coverage, </w:t>
            </w:r>
            <w:r w:rsidR="002E6B45" w:rsidRPr="00C56FC8">
              <w:rPr>
                <w:rFonts w:ascii="Gill Sans Nova Light" w:hAnsi="Gill Sans Nova Light" w:cs="Arial"/>
                <w:bCs/>
                <w:sz w:val="28"/>
                <w:szCs w:val="28"/>
              </w:rPr>
              <w:t>challenge,</w:t>
            </w:r>
            <w:r w:rsidRPr="00C56FC8">
              <w:rPr>
                <w:rFonts w:ascii="Gill Sans Nova Light" w:hAnsi="Gill Sans Nova Light" w:cs="Arial"/>
                <w:bCs/>
                <w:sz w:val="28"/>
                <w:szCs w:val="28"/>
              </w:rPr>
              <w:t xml:space="preserve"> and evidence of skills development.</w:t>
            </w:r>
          </w:p>
          <w:p w14:paraId="5E6B46B6" w14:textId="77777777" w:rsidR="007A4FCC" w:rsidRPr="007A4FCC" w:rsidRDefault="007A4FCC" w:rsidP="00457CF3">
            <w:pPr>
              <w:pStyle w:val="ListParagraph"/>
              <w:tabs>
                <w:tab w:val="left" w:pos="3405"/>
              </w:tabs>
              <w:ind w:left="0"/>
              <w:rPr>
                <w:rFonts w:ascii="Arial" w:hAnsi="Arial" w:cs="Arial"/>
                <w:bCs/>
                <w:sz w:val="24"/>
                <w:szCs w:val="24"/>
              </w:rPr>
            </w:pPr>
          </w:p>
          <w:p w14:paraId="1E11B41B" w14:textId="77777777" w:rsidR="00FC392B" w:rsidRPr="00797982" w:rsidRDefault="00FC392B" w:rsidP="00457CF3">
            <w:pPr>
              <w:pStyle w:val="ListParagraph"/>
              <w:tabs>
                <w:tab w:val="left" w:pos="3405"/>
              </w:tabs>
              <w:ind w:left="0"/>
              <w:rPr>
                <w:rFonts w:ascii="Arial" w:hAnsi="Arial" w:cs="Arial"/>
                <w:b/>
                <w:sz w:val="24"/>
                <w:szCs w:val="24"/>
              </w:rPr>
            </w:pPr>
          </w:p>
          <w:p w14:paraId="2837205D" w14:textId="77777777" w:rsidR="00FC392B" w:rsidRPr="00797982" w:rsidRDefault="00FC392B" w:rsidP="00457CF3">
            <w:pPr>
              <w:pStyle w:val="ListParagraph"/>
              <w:tabs>
                <w:tab w:val="left" w:pos="3405"/>
              </w:tabs>
              <w:ind w:left="0"/>
              <w:rPr>
                <w:rFonts w:ascii="Arial" w:hAnsi="Arial" w:cs="Arial"/>
                <w:b/>
                <w:sz w:val="24"/>
                <w:szCs w:val="24"/>
              </w:rPr>
            </w:pPr>
          </w:p>
          <w:p w14:paraId="65E15E3C" w14:textId="77777777" w:rsidR="00FC392B" w:rsidRPr="00797982" w:rsidRDefault="00FC392B" w:rsidP="00457CF3">
            <w:pPr>
              <w:pStyle w:val="ListParagraph"/>
              <w:tabs>
                <w:tab w:val="left" w:pos="3405"/>
              </w:tabs>
              <w:ind w:left="0"/>
              <w:rPr>
                <w:rFonts w:ascii="Arial" w:hAnsi="Arial" w:cs="Arial"/>
                <w:b/>
                <w:sz w:val="24"/>
                <w:szCs w:val="24"/>
              </w:rPr>
            </w:pPr>
          </w:p>
          <w:p w14:paraId="11E90475" w14:textId="77777777" w:rsidR="00FC392B" w:rsidRPr="00797982" w:rsidRDefault="00FC392B" w:rsidP="00457CF3">
            <w:pPr>
              <w:pStyle w:val="ListParagraph"/>
              <w:tabs>
                <w:tab w:val="left" w:pos="3405"/>
              </w:tabs>
              <w:ind w:left="0"/>
              <w:rPr>
                <w:rFonts w:ascii="Arial" w:hAnsi="Arial" w:cs="Arial"/>
                <w:b/>
                <w:sz w:val="24"/>
                <w:szCs w:val="24"/>
              </w:rPr>
            </w:pPr>
          </w:p>
          <w:p w14:paraId="335CBC1E" w14:textId="77777777" w:rsidR="00FC392B" w:rsidRPr="00797982" w:rsidRDefault="00FC392B" w:rsidP="00457CF3">
            <w:pPr>
              <w:pStyle w:val="ListParagraph"/>
              <w:tabs>
                <w:tab w:val="left" w:pos="3405"/>
              </w:tabs>
              <w:ind w:left="0"/>
              <w:rPr>
                <w:rFonts w:ascii="Arial" w:hAnsi="Arial" w:cs="Arial"/>
                <w:b/>
                <w:sz w:val="24"/>
                <w:szCs w:val="24"/>
              </w:rPr>
            </w:pPr>
          </w:p>
          <w:p w14:paraId="07A9ACE9" w14:textId="77777777" w:rsidR="00FC392B" w:rsidRPr="00797982" w:rsidRDefault="00FC392B" w:rsidP="00457CF3">
            <w:pPr>
              <w:pStyle w:val="ListParagraph"/>
              <w:tabs>
                <w:tab w:val="left" w:pos="3405"/>
              </w:tabs>
              <w:ind w:left="0"/>
              <w:rPr>
                <w:rFonts w:ascii="Arial" w:hAnsi="Arial" w:cs="Arial"/>
                <w:b/>
                <w:sz w:val="24"/>
                <w:szCs w:val="24"/>
              </w:rPr>
            </w:pPr>
          </w:p>
          <w:p w14:paraId="135B0A3D" w14:textId="77777777" w:rsidR="00FC392B" w:rsidRPr="00797982" w:rsidRDefault="00FC392B" w:rsidP="00457CF3">
            <w:pPr>
              <w:pStyle w:val="ListParagraph"/>
              <w:tabs>
                <w:tab w:val="left" w:pos="3405"/>
              </w:tabs>
              <w:ind w:left="0"/>
              <w:rPr>
                <w:rFonts w:ascii="Arial" w:hAnsi="Arial" w:cs="Arial"/>
                <w:b/>
                <w:sz w:val="24"/>
                <w:szCs w:val="24"/>
              </w:rPr>
            </w:pPr>
          </w:p>
          <w:p w14:paraId="26A4845A" w14:textId="77777777" w:rsidR="00FC392B" w:rsidRPr="00797982" w:rsidRDefault="00FC392B" w:rsidP="00457CF3">
            <w:pPr>
              <w:pStyle w:val="ListParagraph"/>
              <w:tabs>
                <w:tab w:val="left" w:pos="3405"/>
              </w:tabs>
              <w:ind w:left="0"/>
              <w:rPr>
                <w:rFonts w:ascii="Arial" w:hAnsi="Arial" w:cs="Arial"/>
                <w:b/>
                <w:sz w:val="24"/>
                <w:szCs w:val="24"/>
              </w:rPr>
            </w:pPr>
          </w:p>
          <w:p w14:paraId="10764165" w14:textId="77777777" w:rsidR="00FC392B" w:rsidRPr="00797982" w:rsidRDefault="00FC392B" w:rsidP="00457CF3">
            <w:pPr>
              <w:pStyle w:val="ListParagraph"/>
              <w:tabs>
                <w:tab w:val="left" w:pos="3405"/>
              </w:tabs>
              <w:ind w:left="0"/>
              <w:rPr>
                <w:rFonts w:ascii="Arial" w:hAnsi="Arial" w:cs="Arial"/>
                <w:b/>
                <w:sz w:val="24"/>
                <w:szCs w:val="24"/>
              </w:rPr>
            </w:pPr>
          </w:p>
          <w:p w14:paraId="23B78B39" w14:textId="77777777" w:rsidR="00FC392B" w:rsidRPr="00797982" w:rsidRDefault="00FC392B" w:rsidP="00457CF3">
            <w:pPr>
              <w:pStyle w:val="ListParagraph"/>
              <w:tabs>
                <w:tab w:val="left" w:pos="3405"/>
              </w:tabs>
              <w:ind w:left="0"/>
              <w:rPr>
                <w:rFonts w:ascii="Arial" w:hAnsi="Arial" w:cs="Arial"/>
                <w:b/>
                <w:sz w:val="24"/>
                <w:szCs w:val="24"/>
              </w:rPr>
            </w:pPr>
          </w:p>
          <w:p w14:paraId="5364C0C7" w14:textId="77777777" w:rsidR="00FC392B" w:rsidRPr="00797982" w:rsidRDefault="00FC392B" w:rsidP="00457CF3">
            <w:pPr>
              <w:pStyle w:val="ListParagraph"/>
              <w:tabs>
                <w:tab w:val="left" w:pos="3405"/>
              </w:tabs>
              <w:ind w:left="0"/>
              <w:rPr>
                <w:rFonts w:ascii="Arial" w:hAnsi="Arial" w:cs="Arial"/>
                <w:b/>
                <w:sz w:val="24"/>
                <w:szCs w:val="24"/>
              </w:rPr>
            </w:pPr>
          </w:p>
          <w:p w14:paraId="5B447F89" w14:textId="77777777" w:rsidR="00FC392B" w:rsidRPr="00797982" w:rsidRDefault="00FC392B" w:rsidP="00457CF3">
            <w:pPr>
              <w:pStyle w:val="ListParagraph"/>
              <w:tabs>
                <w:tab w:val="left" w:pos="3405"/>
              </w:tabs>
              <w:ind w:left="0"/>
              <w:rPr>
                <w:rFonts w:ascii="Arial" w:hAnsi="Arial" w:cs="Arial"/>
                <w:b/>
                <w:sz w:val="24"/>
                <w:szCs w:val="24"/>
              </w:rPr>
            </w:pPr>
          </w:p>
          <w:p w14:paraId="6DDDA487" w14:textId="77777777" w:rsidR="00FC392B" w:rsidRPr="00797982" w:rsidRDefault="00FC392B" w:rsidP="00457CF3">
            <w:pPr>
              <w:pStyle w:val="ListParagraph"/>
              <w:tabs>
                <w:tab w:val="left" w:pos="3405"/>
              </w:tabs>
              <w:ind w:left="0"/>
              <w:rPr>
                <w:rFonts w:ascii="Arial" w:hAnsi="Arial" w:cs="Arial"/>
                <w:b/>
                <w:sz w:val="24"/>
                <w:szCs w:val="24"/>
              </w:rPr>
            </w:pPr>
          </w:p>
          <w:p w14:paraId="6AFDAF40" w14:textId="77777777" w:rsidR="00FC392B" w:rsidRPr="00797982" w:rsidRDefault="00FC392B" w:rsidP="00457CF3">
            <w:pPr>
              <w:pStyle w:val="ListParagraph"/>
              <w:tabs>
                <w:tab w:val="left" w:pos="3405"/>
              </w:tabs>
              <w:ind w:left="0"/>
              <w:rPr>
                <w:rFonts w:ascii="Arial" w:hAnsi="Arial" w:cs="Arial"/>
                <w:b/>
                <w:sz w:val="24"/>
                <w:szCs w:val="24"/>
              </w:rPr>
            </w:pPr>
          </w:p>
          <w:p w14:paraId="21390CC8" w14:textId="77777777" w:rsidR="00FC392B" w:rsidRPr="00797982" w:rsidRDefault="00FC392B" w:rsidP="00457CF3">
            <w:pPr>
              <w:pStyle w:val="ListParagraph"/>
              <w:tabs>
                <w:tab w:val="left" w:pos="3405"/>
              </w:tabs>
              <w:ind w:left="0"/>
              <w:rPr>
                <w:rFonts w:ascii="Arial" w:hAnsi="Arial" w:cs="Arial"/>
                <w:b/>
                <w:sz w:val="24"/>
                <w:szCs w:val="24"/>
              </w:rPr>
            </w:pPr>
          </w:p>
          <w:p w14:paraId="24AC291A" w14:textId="77777777" w:rsidR="00FC392B" w:rsidRPr="00797982" w:rsidRDefault="00FC392B" w:rsidP="00457CF3">
            <w:pPr>
              <w:pStyle w:val="ListParagraph"/>
              <w:tabs>
                <w:tab w:val="left" w:pos="3405"/>
              </w:tabs>
              <w:ind w:left="0"/>
              <w:rPr>
                <w:rFonts w:ascii="Arial" w:hAnsi="Arial" w:cs="Arial"/>
                <w:b/>
                <w:sz w:val="24"/>
                <w:szCs w:val="24"/>
              </w:rPr>
            </w:pPr>
          </w:p>
          <w:p w14:paraId="7BB1991E" w14:textId="77777777" w:rsidR="00FC392B" w:rsidRPr="00797982" w:rsidRDefault="00FC392B" w:rsidP="00457CF3">
            <w:pPr>
              <w:pStyle w:val="ListParagraph"/>
              <w:tabs>
                <w:tab w:val="left" w:pos="3405"/>
              </w:tabs>
              <w:ind w:left="0"/>
              <w:rPr>
                <w:rFonts w:ascii="Arial" w:hAnsi="Arial" w:cs="Arial"/>
                <w:b/>
                <w:sz w:val="24"/>
                <w:szCs w:val="24"/>
              </w:rPr>
            </w:pPr>
          </w:p>
          <w:p w14:paraId="674C0975" w14:textId="77777777" w:rsidR="00FC392B" w:rsidRPr="00797982" w:rsidRDefault="00FC392B" w:rsidP="00457CF3">
            <w:pPr>
              <w:pStyle w:val="ListParagraph"/>
              <w:tabs>
                <w:tab w:val="left" w:pos="3405"/>
              </w:tabs>
              <w:ind w:left="0"/>
              <w:rPr>
                <w:rFonts w:ascii="Arial" w:hAnsi="Arial" w:cs="Arial"/>
                <w:b/>
                <w:sz w:val="24"/>
                <w:szCs w:val="24"/>
              </w:rPr>
            </w:pPr>
          </w:p>
        </w:tc>
      </w:tr>
    </w:tbl>
    <w:p w14:paraId="71C1AAAF" w14:textId="77777777" w:rsidR="00203FC6" w:rsidRPr="00797982" w:rsidRDefault="00203FC6">
      <w:pPr>
        <w:rPr>
          <w:rFonts w:ascii="Arial" w:hAnsi="Arial" w:cs="Arial"/>
          <w:b/>
          <w:sz w:val="24"/>
          <w:szCs w:val="24"/>
        </w:rPr>
      </w:pPr>
      <w:r w:rsidRPr="00797982">
        <w:rPr>
          <w:rFonts w:ascii="Arial" w:hAnsi="Arial" w:cs="Arial"/>
          <w:b/>
          <w:sz w:val="24"/>
          <w:szCs w:val="24"/>
        </w:rPr>
        <w:br w:type="page"/>
      </w:r>
    </w:p>
    <w:tbl>
      <w:tblPr>
        <w:tblStyle w:val="TableGrid"/>
        <w:tblW w:w="0" w:type="auto"/>
        <w:tblInd w:w="-147" w:type="dxa"/>
        <w:tblLook w:val="04A0" w:firstRow="1" w:lastRow="0" w:firstColumn="1" w:lastColumn="0" w:noHBand="0" w:noVBand="1"/>
      </w:tblPr>
      <w:tblGrid>
        <w:gridCol w:w="10603"/>
      </w:tblGrid>
      <w:tr w:rsidR="00FC392B" w:rsidRPr="00797982" w14:paraId="1DC74B82" w14:textId="77777777" w:rsidTr="00FC392B">
        <w:trPr>
          <w:trHeight w:hRule="exact" w:val="1701"/>
        </w:trPr>
        <w:tc>
          <w:tcPr>
            <w:tcW w:w="10603" w:type="dxa"/>
          </w:tcPr>
          <w:p w14:paraId="2DBDDD35" w14:textId="77777777" w:rsidR="00FC392B" w:rsidRPr="00797982" w:rsidRDefault="00FC392B" w:rsidP="00457CF3">
            <w:pPr>
              <w:pStyle w:val="ListParagraph"/>
              <w:tabs>
                <w:tab w:val="left" w:pos="3405"/>
              </w:tabs>
              <w:ind w:left="0"/>
              <w:rPr>
                <w:rFonts w:ascii="Arial" w:hAnsi="Arial" w:cs="Arial"/>
                <w:b/>
                <w:sz w:val="24"/>
                <w:szCs w:val="24"/>
              </w:rPr>
            </w:pPr>
          </w:p>
          <w:p w14:paraId="67DC07CD" w14:textId="77777777" w:rsidR="00FC392B" w:rsidRPr="00797982" w:rsidRDefault="00FC392B" w:rsidP="00457CF3">
            <w:pPr>
              <w:pStyle w:val="ListParagraph"/>
              <w:tabs>
                <w:tab w:val="left" w:pos="3405"/>
              </w:tabs>
              <w:ind w:left="0"/>
              <w:rPr>
                <w:rFonts w:ascii="Arial" w:hAnsi="Arial" w:cs="Arial"/>
                <w:sz w:val="24"/>
                <w:szCs w:val="24"/>
              </w:rPr>
            </w:pPr>
            <w:r w:rsidRPr="00797982">
              <w:rPr>
                <w:rFonts w:ascii="Arial" w:hAnsi="Arial" w:cs="Arial"/>
                <w:b/>
                <w:sz w:val="24"/>
                <w:szCs w:val="24"/>
              </w:rPr>
              <w:t xml:space="preserve">School Improvement Priority 3: </w:t>
            </w:r>
          </w:p>
          <w:p w14:paraId="7F244399" w14:textId="77777777" w:rsidR="00FC392B" w:rsidRPr="00485412" w:rsidRDefault="00FC392B" w:rsidP="00457CF3">
            <w:pPr>
              <w:pStyle w:val="ListParagraph"/>
              <w:tabs>
                <w:tab w:val="left" w:pos="3405"/>
              </w:tabs>
              <w:ind w:left="0"/>
              <w:rPr>
                <w:rFonts w:ascii="Gill Sans Nova Light" w:hAnsi="Gill Sans Nova Light" w:cs="Arial"/>
                <w:sz w:val="24"/>
                <w:szCs w:val="24"/>
              </w:rPr>
            </w:pPr>
          </w:p>
          <w:p w14:paraId="6FEFBC75" w14:textId="01B3D3E5" w:rsidR="00FC392B" w:rsidRPr="00485412" w:rsidRDefault="00485412" w:rsidP="00485412">
            <w:pPr>
              <w:pStyle w:val="ListParagraph"/>
              <w:tabs>
                <w:tab w:val="left" w:pos="3405"/>
              </w:tabs>
              <w:ind w:left="0"/>
              <w:jc w:val="center"/>
              <w:rPr>
                <w:rFonts w:ascii="Gill Sans Nova Light" w:hAnsi="Gill Sans Nova Light" w:cs="Arial"/>
                <w:sz w:val="24"/>
                <w:szCs w:val="24"/>
              </w:rPr>
            </w:pPr>
            <w:r w:rsidRPr="00485412">
              <w:rPr>
                <w:rFonts w:ascii="Gill Sans Nova Light" w:hAnsi="Gill Sans Nova Light" w:cs="Arial"/>
                <w:b/>
                <w:color w:val="00B050"/>
                <w:sz w:val="28"/>
                <w:szCs w:val="28"/>
              </w:rPr>
              <w:t>Improving the mental, emotional, social, and physical wellbeing of young people and staff</w:t>
            </w:r>
          </w:p>
          <w:p w14:paraId="5B1DB576" w14:textId="77777777" w:rsidR="00FC392B" w:rsidRPr="00797982" w:rsidRDefault="00FC392B" w:rsidP="00457CF3">
            <w:pPr>
              <w:pStyle w:val="ListParagraph"/>
              <w:tabs>
                <w:tab w:val="left" w:pos="3405"/>
              </w:tabs>
              <w:ind w:left="0"/>
              <w:rPr>
                <w:rFonts w:ascii="Arial" w:hAnsi="Arial" w:cs="Arial"/>
                <w:sz w:val="24"/>
                <w:szCs w:val="24"/>
              </w:rPr>
            </w:pPr>
          </w:p>
        </w:tc>
      </w:tr>
      <w:tr w:rsidR="00FC392B" w:rsidRPr="00797982" w14:paraId="0E10A217" w14:textId="77777777" w:rsidTr="0034722F">
        <w:trPr>
          <w:trHeight w:hRule="exact" w:val="5148"/>
        </w:trPr>
        <w:tc>
          <w:tcPr>
            <w:tcW w:w="10603" w:type="dxa"/>
          </w:tcPr>
          <w:p w14:paraId="01A87353" w14:textId="77777777" w:rsidR="00FC392B" w:rsidRPr="00797982" w:rsidRDefault="00FC392B" w:rsidP="00457CF3">
            <w:pPr>
              <w:pStyle w:val="ListParagraph"/>
              <w:tabs>
                <w:tab w:val="left" w:pos="3405"/>
              </w:tabs>
              <w:ind w:left="0"/>
              <w:rPr>
                <w:rFonts w:ascii="Arial" w:hAnsi="Arial" w:cs="Arial"/>
                <w:b/>
                <w:sz w:val="24"/>
                <w:szCs w:val="24"/>
              </w:rPr>
            </w:pPr>
          </w:p>
          <w:p w14:paraId="365CFA5D" w14:textId="77777777" w:rsidR="00FC392B" w:rsidRPr="00797982" w:rsidRDefault="00FC392B" w:rsidP="00457CF3">
            <w:pPr>
              <w:pStyle w:val="ListParagraph"/>
              <w:tabs>
                <w:tab w:val="left" w:pos="3405"/>
              </w:tabs>
              <w:ind w:left="0"/>
              <w:rPr>
                <w:rFonts w:ascii="Arial" w:hAnsi="Arial" w:cs="Arial"/>
                <w:b/>
                <w:sz w:val="24"/>
                <w:szCs w:val="24"/>
              </w:rPr>
            </w:pPr>
            <w:r w:rsidRPr="00797982">
              <w:rPr>
                <w:rFonts w:ascii="Arial" w:hAnsi="Arial" w:cs="Arial"/>
                <w:b/>
                <w:sz w:val="24"/>
                <w:szCs w:val="24"/>
              </w:rPr>
              <w:t>Progress and Impact:</w:t>
            </w:r>
          </w:p>
          <w:p w14:paraId="27FD9901" w14:textId="77777777" w:rsidR="008B2A1B" w:rsidRPr="00797982" w:rsidRDefault="008B2A1B" w:rsidP="00457CF3">
            <w:pPr>
              <w:pStyle w:val="ListParagraph"/>
              <w:tabs>
                <w:tab w:val="left" w:pos="3405"/>
              </w:tabs>
              <w:ind w:left="0"/>
              <w:rPr>
                <w:rFonts w:ascii="Arial" w:hAnsi="Arial" w:cs="Arial"/>
                <w:b/>
                <w:sz w:val="24"/>
                <w:szCs w:val="24"/>
              </w:rPr>
            </w:pPr>
          </w:p>
          <w:p w14:paraId="6748BEEB" w14:textId="62574CE8" w:rsidR="00FC392B" w:rsidRDefault="00C56FC8" w:rsidP="00457CF3">
            <w:pPr>
              <w:pStyle w:val="ListParagraph"/>
              <w:tabs>
                <w:tab w:val="left" w:pos="3405"/>
              </w:tabs>
              <w:ind w:left="0"/>
              <w:rPr>
                <w:rFonts w:ascii="Gill Sans Nova Light" w:hAnsi="Gill Sans Nova Light" w:cs="Arial"/>
                <w:bCs/>
                <w:sz w:val="28"/>
                <w:szCs w:val="28"/>
              </w:rPr>
            </w:pPr>
            <w:r w:rsidRPr="00C56FC8">
              <w:rPr>
                <w:rFonts w:ascii="Gill Sans Nova Light" w:hAnsi="Gill Sans Nova Light" w:cs="Arial"/>
                <w:bCs/>
                <w:sz w:val="28"/>
                <w:szCs w:val="28"/>
              </w:rPr>
              <w:t>Whole school approach undertaken to reconnect our young people and ensure they were safe and happy after lockdown and all the strains this p</w:t>
            </w:r>
            <w:r w:rsidR="001932D9">
              <w:rPr>
                <w:rFonts w:ascii="Gill Sans Nova Light" w:hAnsi="Gill Sans Nova Light" w:cs="Arial"/>
                <w:bCs/>
                <w:sz w:val="28"/>
                <w:szCs w:val="28"/>
              </w:rPr>
              <w:t>l</w:t>
            </w:r>
            <w:r w:rsidRPr="00C56FC8">
              <w:rPr>
                <w:rFonts w:ascii="Gill Sans Nova Light" w:hAnsi="Gill Sans Nova Light" w:cs="Arial"/>
                <w:bCs/>
                <w:sz w:val="28"/>
                <w:szCs w:val="28"/>
              </w:rPr>
              <w:t>aced on them and their families. Targeted work was carried out by numerous staff members including our SFDW and DEPS to target area that were more unique to some children.</w:t>
            </w:r>
          </w:p>
          <w:p w14:paraId="17B8A5CE" w14:textId="21BD851D" w:rsidR="00D46256" w:rsidRDefault="00D46256" w:rsidP="00457CF3">
            <w:pPr>
              <w:pStyle w:val="ListParagraph"/>
              <w:tabs>
                <w:tab w:val="left" w:pos="3405"/>
              </w:tabs>
              <w:ind w:left="0"/>
              <w:rPr>
                <w:rFonts w:ascii="Gill Sans Nova Light" w:hAnsi="Gill Sans Nova Light" w:cs="Arial"/>
                <w:bCs/>
                <w:sz w:val="28"/>
                <w:szCs w:val="28"/>
              </w:rPr>
            </w:pPr>
          </w:p>
          <w:p w14:paraId="7EA862A1" w14:textId="31FB8BA6" w:rsidR="00D46256" w:rsidRPr="00C56FC8" w:rsidRDefault="00D46256" w:rsidP="00457CF3">
            <w:pPr>
              <w:pStyle w:val="ListParagraph"/>
              <w:tabs>
                <w:tab w:val="left" w:pos="3405"/>
              </w:tabs>
              <w:ind w:left="0"/>
              <w:rPr>
                <w:rFonts w:ascii="Gill Sans Nova Light" w:hAnsi="Gill Sans Nova Light" w:cs="Arial"/>
                <w:bCs/>
                <w:sz w:val="28"/>
                <w:szCs w:val="28"/>
              </w:rPr>
            </w:pPr>
            <w:r>
              <w:rPr>
                <w:rFonts w:ascii="Gill Sans Nova Light" w:hAnsi="Gill Sans Nova Light" w:cs="Arial"/>
                <w:bCs/>
                <w:sz w:val="28"/>
                <w:szCs w:val="28"/>
              </w:rPr>
              <w:t>We have embedded ‘Seesaw’ as a communication tool to share a child</w:t>
            </w:r>
            <w:r w:rsidR="001932D9">
              <w:rPr>
                <w:rFonts w:ascii="Gill Sans Nova Light" w:hAnsi="Gill Sans Nova Light" w:cs="Arial"/>
                <w:bCs/>
                <w:sz w:val="28"/>
                <w:szCs w:val="28"/>
              </w:rPr>
              <w:t>’</w:t>
            </w:r>
            <w:r>
              <w:rPr>
                <w:rFonts w:ascii="Gill Sans Nova Light" w:hAnsi="Gill Sans Nova Light" w:cs="Arial"/>
                <w:bCs/>
                <w:sz w:val="28"/>
                <w:szCs w:val="28"/>
              </w:rPr>
              <w:t>s learning journey across the nursery and whole school.</w:t>
            </w:r>
            <w:r w:rsidR="00706405">
              <w:rPr>
                <w:rFonts w:ascii="Gill Sans Nova Light" w:hAnsi="Gill Sans Nova Light" w:cs="Arial"/>
                <w:bCs/>
                <w:sz w:val="28"/>
                <w:szCs w:val="28"/>
              </w:rPr>
              <w:t xml:space="preserve"> This has led to ALL families having access and being a</w:t>
            </w:r>
            <w:r w:rsidR="001932D9">
              <w:rPr>
                <w:rFonts w:ascii="Gill Sans Nova Light" w:hAnsi="Gill Sans Nova Light" w:cs="Arial"/>
                <w:bCs/>
                <w:sz w:val="28"/>
                <w:szCs w:val="28"/>
              </w:rPr>
              <w:t>b</w:t>
            </w:r>
            <w:r w:rsidR="00706405">
              <w:rPr>
                <w:rFonts w:ascii="Gill Sans Nova Light" w:hAnsi="Gill Sans Nova Light" w:cs="Arial"/>
                <w:bCs/>
                <w:sz w:val="28"/>
                <w:szCs w:val="28"/>
              </w:rPr>
              <w:t>le to share and follow their child</w:t>
            </w:r>
            <w:r w:rsidR="001932D9">
              <w:rPr>
                <w:rFonts w:ascii="Gill Sans Nova Light" w:hAnsi="Gill Sans Nova Light" w:cs="Arial"/>
                <w:bCs/>
                <w:sz w:val="28"/>
                <w:szCs w:val="28"/>
              </w:rPr>
              <w:t>’</w:t>
            </w:r>
            <w:r w:rsidR="00706405">
              <w:rPr>
                <w:rFonts w:ascii="Gill Sans Nova Light" w:hAnsi="Gill Sans Nova Light" w:cs="Arial"/>
                <w:bCs/>
                <w:sz w:val="28"/>
                <w:szCs w:val="28"/>
              </w:rPr>
              <w:t xml:space="preserve">s learning journey. </w:t>
            </w:r>
          </w:p>
          <w:p w14:paraId="6CD13747" w14:textId="77777777" w:rsidR="00FC392B" w:rsidRPr="00797982" w:rsidRDefault="00FC392B" w:rsidP="00457CF3">
            <w:pPr>
              <w:pStyle w:val="ListParagraph"/>
              <w:tabs>
                <w:tab w:val="left" w:pos="3405"/>
              </w:tabs>
              <w:ind w:left="0"/>
              <w:rPr>
                <w:rFonts w:ascii="Arial" w:hAnsi="Arial" w:cs="Arial"/>
                <w:b/>
                <w:sz w:val="24"/>
                <w:szCs w:val="24"/>
              </w:rPr>
            </w:pPr>
          </w:p>
          <w:p w14:paraId="31428CF0" w14:textId="77777777" w:rsidR="00FC392B" w:rsidRPr="00797982" w:rsidRDefault="00FC392B" w:rsidP="00457CF3">
            <w:pPr>
              <w:pStyle w:val="ListParagraph"/>
              <w:tabs>
                <w:tab w:val="left" w:pos="3405"/>
              </w:tabs>
              <w:ind w:left="0"/>
              <w:rPr>
                <w:rFonts w:ascii="Arial" w:hAnsi="Arial" w:cs="Arial"/>
                <w:b/>
                <w:sz w:val="24"/>
                <w:szCs w:val="24"/>
              </w:rPr>
            </w:pPr>
          </w:p>
          <w:p w14:paraId="6125ADA0" w14:textId="77777777" w:rsidR="00FC392B" w:rsidRPr="00797982" w:rsidRDefault="00FC392B" w:rsidP="00457CF3">
            <w:pPr>
              <w:pStyle w:val="ListParagraph"/>
              <w:tabs>
                <w:tab w:val="left" w:pos="3405"/>
              </w:tabs>
              <w:ind w:left="0"/>
              <w:rPr>
                <w:rFonts w:ascii="Arial" w:hAnsi="Arial" w:cs="Arial"/>
                <w:b/>
                <w:sz w:val="24"/>
                <w:szCs w:val="24"/>
              </w:rPr>
            </w:pPr>
          </w:p>
          <w:p w14:paraId="7D82B62D" w14:textId="77777777" w:rsidR="00FC392B" w:rsidRPr="00797982" w:rsidRDefault="00FC392B" w:rsidP="00457CF3">
            <w:pPr>
              <w:pStyle w:val="ListParagraph"/>
              <w:tabs>
                <w:tab w:val="left" w:pos="3405"/>
              </w:tabs>
              <w:ind w:left="0"/>
              <w:rPr>
                <w:rFonts w:ascii="Arial" w:hAnsi="Arial" w:cs="Arial"/>
                <w:b/>
                <w:sz w:val="24"/>
                <w:szCs w:val="24"/>
              </w:rPr>
            </w:pPr>
          </w:p>
          <w:p w14:paraId="1A93E17F" w14:textId="77777777" w:rsidR="00FC392B" w:rsidRPr="00797982" w:rsidRDefault="00FC392B" w:rsidP="00457CF3">
            <w:pPr>
              <w:pStyle w:val="ListParagraph"/>
              <w:tabs>
                <w:tab w:val="left" w:pos="3405"/>
              </w:tabs>
              <w:ind w:left="0"/>
              <w:rPr>
                <w:rFonts w:ascii="Arial" w:hAnsi="Arial" w:cs="Arial"/>
                <w:b/>
                <w:sz w:val="24"/>
                <w:szCs w:val="24"/>
              </w:rPr>
            </w:pPr>
          </w:p>
          <w:p w14:paraId="363E966F" w14:textId="77777777" w:rsidR="00FC392B" w:rsidRPr="00797982" w:rsidRDefault="00FC392B" w:rsidP="00457CF3">
            <w:pPr>
              <w:pStyle w:val="ListParagraph"/>
              <w:tabs>
                <w:tab w:val="left" w:pos="3405"/>
              </w:tabs>
              <w:ind w:left="0"/>
              <w:rPr>
                <w:rFonts w:ascii="Arial" w:hAnsi="Arial" w:cs="Arial"/>
                <w:b/>
                <w:sz w:val="24"/>
                <w:szCs w:val="24"/>
              </w:rPr>
            </w:pPr>
          </w:p>
          <w:p w14:paraId="5C76EF1D" w14:textId="77777777" w:rsidR="00FC392B" w:rsidRPr="00797982" w:rsidRDefault="00FC392B" w:rsidP="00457CF3">
            <w:pPr>
              <w:pStyle w:val="ListParagraph"/>
              <w:tabs>
                <w:tab w:val="left" w:pos="3405"/>
              </w:tabs>
              <w:ind w:left="0"/>
              <w:rPr>
                <w:rFonts w:ascii="Arial" w:hAnsi="Arial" w:cs="Arial"/>
                <w:b/>
                <w:sz w:val="24"/>
                <w:szCs w:val="24"/>
              </w:rPr>
            </w:pPr>
          </w:p>
          <w:p w14:paraId="59C01D0D" w14:textId="77777777" w:rsidR="00FC392B" w:rsidRPr="00797982" w:rsidRDefault="00FC392B" w:rsidP="00457CF3">
            <w:pPr>
              <w:pStyle w:val="ListParagraph"/>
              <w:tabs>
                <w:tab w:val="left" w:pos="3405"/>
              </w:tabs>
              <w:ind w:left="0"/>
              <w:rPr>
                <w:rFonts w:ascii="Arial" w:hAnsi="Arial" w:cs="Arial"/>
                <w:b/>
                <w:sz w:val="24"/>
                <w:szCs w:val="24"/>
              </w:rPr>
            </w:pPr>
          </w:p>
          <w:p w14:paraId="3A275CAE" w14:textId="77777777" w:rsidR="00FC392B" w:rsidRPr="00797982" w:rsidRDefault="00FC392B" w:rsidP="00457CF3">
            <w:pPr>
              <w:pStyle w:val="ListParagraph"/>
              <w:tabs>
                <w:tab w:val="left" w:pos="3405"/>
              </w:tabs>
              <w:ind w:left="0"/>
              <w:rPr>
                <w:rFonts w:ascii="Arial" w:hAnsi="Arial" w:cs="Arial"/>
                <w:b/>
                <w:sz w:val="24"/>
                <w:szCs w:val="24"/>
              </w:rPr>
            </w:pPr>
          </w:p>
          <w:p w14:paraId="131B5AB4" w14:textId="77777777" w:rsidR="00FC392B" w:rsidRPr="00797982" w:rsidRDefault="00FC392B" w:rsidP="00457CF3">
            <w:pPr>
              <w:pStyle w:val="ListParagraph"/>
              <w:tabs>
                <w:tab w:val="left" w:pos="3405"/>
              </w:tabs>
              <w:ind w:left="0"/>
              <w:rPr>
                <w:rFonts w:ascii="Arial" w:hAnsi="Arial" w:cs="Arial"/>
                <w:b/>
                <w:sz w:val="24"/>
                <w:szCs w:val="24"/>
              </w:rPr>
            </w:pPr>
          </w:p>
          <w:p w14:paraId="1B73568D" w14:textId="77777777" w:rsidR="00FC392B" w:rsidRPr="00797982" w:rsidRDefault="00FC392B" w:rsidP="00457CF3">
            <w:pPr>
              <w:pStyle w:val="ListParagraph"/>
              <w:tabs>
                <w:tab w:val="left" w:pos="3405"/>
              </w:tabs>
              <w:ind w:left="0"/>
              <w:rPr>
                <w:rFonts w:ascii="Arial" w:hAnsi="Arial" w:cs="Arial"/>
                <w:b/>
                <w:sz w:val="24"/>
                <w:szCs w:val="24"/>
              </w:rPr>
            </w:pPr>
          </w:p>
          <w:p w14:paraId="32CC2AAD" w14:textId="77777777" w:rsidR="00FC392B" w:rsidRPr="00797982" w:rsidRDefault="00FC392B" w:rsidP="00457CF3">
            <w:pPr>
              <w:pStyle w:val="ListParagraph"/>
              <w:tabs>
                <w:tab w:val="left" w:pos="3405"/>
              </w:tabs>
              <w:ind w:left="0"/>
              <w:rPr>
                <w:rFonts w:ascii="Arial" w:hAnsi="Arial" w:cs="Arial"/>
                <w:b/>
                <w:sz w:val="24"/>
                <w:szCs w:val="24"/>
              </w:rPr>
            </w:pPr>
          </w:p>
          <w:p w14:paraId="5D8E0550" w14:textId="77777777" w:rsidR="00FC392B" w:rsidRPr="00797982" w:rsidRDefault="00FC392B" w:rsidP="00457CF3">
            <w:pPr>
              <w:pStyle w:val="ListParagraph"/>
              <w:tabs>
                <w:tab w:val="left" w:pos="3405"/>
              </w:tabs>
              <w:ind w:left="0"/>
              <w:rPr>
                <w:rFonts w:ascii="Arial" w:hAnsi="Arial" w:cs="Arial"/>
                <w:b/>
                <w:sz w:val="24"/>
                <w:szCs w:val="24"/>
              </w:rPr>
            </w:pPr>
          </w:p>
          <w:p w14:paraId="2C6EBF6E" w14:textId="77777777" w:rsidR="00FC392B" w:rsidRPr="00797982" w:rsidRDefault="00FC392B" w:rsidP="00457CF3">
            <w:pPr>
              <w:pStyle w:val="ListParagraph"/>
              <w:tabs>
                <w:tab w:val="left" w:pos="3405"/>
              </w:tabs>
              <w:ind w:left="0"/>
              <w:rPr>
                <w:rFonts w:ascii="Arial" w:hAnsi="Arial" w:cs="Arial"/>
                <w:b/>
                <w:sz w:val="24"/>
                <w:szCs w:val="24"/>
              </w:rPr>
            </w:pPr>
          </w:p>
          <w:p w14:paraId="2FB2B1FC" w14:textId="77777777" w:rsidR="00FC392B" w:rsidRPr="00797982" w:rsidRDefault="00FC392B" w:rsidP="00457CF3">
            <w:pPr>
              <w:pStyle w:val="ListParagraph"/>
              <w:tabs>
                <w:tab w:val="left" w:pos="3405"/>
              </w:tabs>
              <w:ind w:left="0"/>
              <w:rPr>
                <w:rFonts w:ascii="Arial" w:hAnsi="Arial" w:cs="Arial"/>
                <w:b/>
                <w:sz w:val="24"/>
                <w:szCs w:val="24"/>
              </w:rPr>
            </w:pPr>
          </w:p>
          <w:p w14:paraId="7562CDE9" w14:textId="77777777" w:rsidR="00FC392B" w:rsidRPr="00797982" w:rsidRDefault="00FC392B" w:rsidP="00457CF3">
            <w:pPr>
              <w:pStyle w:val="ListParagraph"/>
              <w:tabs>
                <w:tab w:val="left" w:pos="3405"/>
              </w:tabs>
              <w:ind w:left="0"/>
              <w:rPr>
                <w:rFonts w:ascii="Arial" w:hAnsi="Arial" w:cs="Arial"/>
                <w:b/>
                <w:sz w:val="24"/>
                <w:szCs w:val="24"/>
              </w:rPr>
            </w:pPr>
          </w:p>
          <w:p w14:paraId="6A825AC7" w14:textId="77777777" w:rsidR="00FC392B" w:rsidRPr="00797982" w:rsidRDefault="00FC392B" w:rsidP="00457CF3">
            <w:pPr>
              <w:pStyle w:val="ListParagraph"/>
              <w:tabs>
                <w:tab w:val="left" w:pos="3405"/>
              </w:tabs>
              <w:ind w:left="0"/>
              <w:rPr>
                <w:rFonts w:ascii="Arial" w:hAnsi="Arial" w:cs="Arial"/>
                <w:b/>
                <w:sz w:val="24"/>
                <w:szCs w:val="24"/>
              </w:rPr>
            </w:pPr>
          </w:p>
          <w:p w14:paraId="25E17D4E" w14:textId="77777777" w:rsidR="00FC392B" w:rsidRPr="00797982" w:rsidRDefault="00FC392B" w:rsidP="00457CF3">
            <w:pPr>
              <w:pStyle w:val="ListParagraph"/>
              <w:tabs>
                <w:tab w:val="left" w:pos="3405"/>
              </w:tabs>
              <w:ind w:left="0"/>
              <w:rPr>
                <w:rFonts w:ascii="Arial" w:hAnsi="Arial" w:cs="Arial"/>
                <w:b/>
                <w:sz w:val="24"/>
                <w:szCs w:val="24"/>
              </w:rPr>
            </w:pPr>
          </w:p>
          <w:p w14:paraId="5690DA39" w14:textId="77777777" w:rsidR="00FC392B" w:rsidRPr="00797982" w:rsidRDefault="00FC392B" w:rsidP="00457CF3">
            <w:pPr>
              <w:pStyle w:val="ListParagraph"/>
              <w:tabs>
                <w:tab w:val="left" w:pos="3405"/>
              </w:tabs>
              <w:ind w:left="0"/>
              <w:rPr>
                <w:rFonts w:ascii="Arial" w:hAnsi="Arial" w:cs="Arial"/>
                <w:b/>
                <w:sz w:val="24"/>
                <w:szCs w:val="24"/>
              </w:rPr>
            </w:pPr>
          </w:p>
        </w:tc>
      </w:tr>
      <w:tr w:rsidR="00FC392B" w:rsidRPr="00797982" w14:paraId="16017DC8" w14:textId="77777777" w:rsidTr="00E84FCE">
        <w:trPr>
          <w:trHeight w:hRule="exact" w:val="5094"/>
        </w:trPr>
        <w:tc>
          <w:tcPr>
            <w:tcW w:w="10603" w:type="dxa"/>
          </w:tcPr>
          <w:p w14:paraId="2F26F69E" w14:textId="77777777" w:rsidR="00FC392B" w:rsidRPr="00797982" w:rsidRDefault="00FC392B" w:rsidP="00457CF3">
            <w:pPr>
              <w:pStyle w:val="ListParagraph"/>
              <w:tabs>
                <w:tab w:val="left" w:pos="3405"/>
              </w:tabs>
              <w:ind w:left="0"/>
              <w:rPr>
                <w:rFonts w:ascii="Arial" w:hAnsi="Arial" w:cs="Arial"/>
                <w:b/>
                <w:sz w:val="24"/>
                <w:szCs w:val="24"/>
              </w:rPr>
            </w:pPr>
          </w:p>
          <w:p w14:paraId="04CFCFF6" w14:textId="77777777" w:rsidR="00FC392B" w:rsidRPr="00797982" w:rsidRDefault="00FC392B" w:rsidP="00457CF3">
            <w:pPr>
              <w:pStyle w:val="ListParagraph"/>
              <w:tabs>
                <w:tab w:val="left" w:pos="3405"/>
              </w:tabs>
              <w:ind w:left="0"/>
              <w:rPr>
                <w:rFonts w:ascii="Arial" w:hAnsi="Arial" w:cs="Arial"/>
                <w:b/>
                <w:sz w:val="24"/>
                <w:szCs w:val="24"/>
              </w:rPr>
            </w:pPr>
            <w:r w:rsidRPr="00797982">
              <w:rPr>
                <w:rFonts w:ascii="Arial" w:hAnsi="Arial" w:cs="Arial"/>
                <w:b/>
                <w:sz w:val="24"/>
                <w:szCs w:val="24"/>
              </w:rPr>
              <w:t>Next Steps:</w:t>
            </w:r>
          </w:p>
          <w:p w14:paraId="3369CB90" w14:textId="77777777" w:rsidR="00AE0F5B" w:rsidRPr="00797982" w:rsidRDefault="00AE0F5B" w:rsidP="00457CF3">
            <w:pPr>
              <w:pStyle w:val="ListParagraph"/>
              <w:tabs>
                <w:tab w:val="left" w:pos="3405"/>
              </w:tabs>
              <w:ind w:left="0"/>
              <w:rPr>
                <w:rFonts w:ascii="Arial" w:hAnsi="Arial" w:cs="Arial"/>
                <w:b/>
                <w:sz w:val="24"/>
                <w:szCs w:val="24"/>
              </w:rPr>
            </w:pPr>
          </w:p>
          <w:p w14:paraId="431681E8" w14:textId="51826CCF" w:rsidR="00E84FCE" w:rsidRDefault="00E84FCE" w:rsidP="00457CF3">
            <w:pPr>
              <w:pStyle w:val="ListParagraph"/>
              <w:tabs>
                <w:tab w:val="left" w:pos="3405"/>
              </w:tabs>
              <w:ind w:left="0"/>
              <w:rPr>
                <w:rFonts w:ascii="Arial" w:hAnsi="Arial" w:cs="Arial"/>
                <w:bCs/>
                <w:sz w:val="24"/>
                <w:szCs w:val="24"/>
              </w:rPr>
            </w:pPr>
          </w:p>
          <w:p w14:paraId="2E0E270F" w14:textId="77777777" w:rsidR="00706405" w:rsidRDefault="00706405" w:rsidP="00457CF3">
            <w:pPr>
              <w:pStyle w:val="ListParagraph"/>
              <w:tabs>
                <w:tab w:val="left" w:pos="3405"/>
              </w:tabs>
              <w:ind w:left="0"/>
              <w:rPr>
                <w:rFonts w:ascii="Gill Sans Nova Light" w:hAnsi="Gill Sans Nova Light" w:cs="Arial"/>
                <w:bCs/>
                <w:sz w:val="28"/>
                <w:szCs w:val="28"/>
              </w:rPr>
            </w:pPr>
            <w:r w:rsidRPr="00706405">
              <w:rPr>
                <w:rFonts w:ascii="Gill Sans Nova Light" w:hAnsi="Gill Sans Nova Light" w:cs="Arial"/>
                <w:bCs/>
                <w:sz w:val="28"/>
                <w:szCs w:val="28"/>
              </w:rPr>
              <w:t xml:space="preserve">We had planned to achieve our RRS silver award this session however </w:t>
            </w:r>
            <w:proofErr w:type="gramStart"/>
            <w:r w:rsidRPr="00706405">
              <w:rPr>
                <w:rFonts w:ascii="Gill Sans Nova Light" w:hAnsi="Gill Sans Nova Light" w:cs="Arial"/>
                <w:bCs/>
                <w:sz w:val="28"/>
                <w:szCs w:val="28"/>
              </w:rPr>
              <w:t>have</w:t>
            </w:r>
            <w:proofErr w:type="gramEnd"/>
            <w:r w:rsidRPr="00706405">
              <w:rPr>
                <w:rFonts w:ascii="Gill Sans Nova Light" w:hAnsi="Gill Sans Nova Light" w:cs="Arial"/>
                <w:bCs/>
                <w:sz w:val="28"/>
                <w:szCs w:val="28"/>
              </w:rPr>
              <w:t xml:space="preserve"> been unable to do so due to Covid restrictions. </w:t>
            </w:r>
          </w:p>
          <w:p w14:paraId="13951EA3" w14:textId="4C9F337F" w:rsidR="00E84FCE" w:rsidRDefault="00706405" w:rsidP="00457CF3">
            <w:pPr>
              <w:pStyle w:val="ListParagraph"/>
              <w:tabs>
                <w:tab w:val="left" w:pos="3405"/>
              </w:tabs>
              <w:ind w:left="0"/>
              <w:rPr>
                <w:rFonts w:ascii="Gill Sans Nova Light" w:hAnsi="Gill Sans Nova Light" w:cs="Arial"/>
                <w:bCs/>
                <w:sz w:val="28"/>
                <w:szCs w:val="28"/>
              </w:rPr>
            </w:pPr>
            <w:r w:rsidRPr="00706405">
              <w:rPr>
                <w:rFonts w:ascii="Gill Sans Nova Light" w:hAnsi="Gill Sans Nova Light" w:cs="Arial"/>
                <w:bCs/>
                <w:sz w:val="28"/>
                <w:szCs w:val="28"/>
              </w:rPr>
              <w:t>Next session we p</w:t>
            </w:r>
            <w:r>
              <w:rPr>
                <w:rFonts w:ascii="Gill Sans Nova Light" w:hAnsi="Gill Sans Nova Light" w:cs="Arial"/>
                <w:bCs/>
                <w:sz w:val="28"/>
                <w:szCs w:val="28"/>
              </w:rPr>
              <w:t>l</w:t>
            </w:r>
            <w:r w:rsidRPr="00706405">
              <w:rPr>
                <w:rFonts w:ascii="Gill Sans Nova Light" w:hAnsi="Gill Sans Nova Light" w:cs="Arial"/>
                <w:bCs/>
                <w:sz w:val="28"/>
                <w:szCs w:val="28"/>
              </w:rPr>
              <w:t xml:space="preserve">an to establish focused interventions </w:t>
            </w:r>
            <w:r>
              <w:rPr>
                <w:rFonts w:ascii="Gill Sans Nova Light" w:hAnsi="Gill Sans Nova Light" w:cs="Arial"/>
                <w:bCs/>
                <w:sz w:val="28"/>
                <w:szCs w:val="28"/>
              </w:rPr>
              <w:t>to</w:t>
            </w:r>
            <w:r w:rsidRPr="00706405">
              <w:rPr>
                <w:rFonts w:ascii="Gill Sans Nova Light" w:hAnsi="Gill Sans Nova Light" w:cs="Arial"/>
                <w:bCs/>
                <w:sz w:val="28"/>
                <w:szCs w:val="28"/>
              </w:rPr>
              <w:t xml:space="preserve"> enhanc</w:t>
            </w:r>
            <w:r>
              <w:rPr>
                <w:rFonts w:ascii="Gill Sans Nova Light" w:hAnsi="Gill Sans Nova Light" w:cs="Arial"/>
                <w:bCs/>
                <w:sz w:val="28"/>
                <w:szCs w:val="28"/>
              </w:rPr>
              <w:t>e</w:t>
            </w:r>
            <w:r w:rsidRPr="00706405">
              <w:rPr>
                <w:rFonts w:ascii="Gill Sans Nova Light" w:hAnsi="Gill Sans Nova Light" w:cs="Arial"/>
                <w:bCs/>
                <w:sz w:val="28"/>
                <w:szCs w:val="28"/>
              </w:rPr>
              <w:t xml:space="preserve"> our level of pupil voice and enable us to succeed in our goal</w:t>
            </w:r>
            <w:r>
              <w:rPr>
                <w:rFonts w:ascii="Gill Sans Nova Light" w:hAnsi="Gill Sans Nova Light" w:cs="Arial"/>
                <w:bCs/>
                <w:sz w:val="28"/>
                <w:szCs w:val="28"/>
              </w:rPr>
              <w:t xml:space="preserve">. </w:t>
            </w:r>
          </w:p>
          <w:p w14:paraId="12876E86" w14:textId="1788E8F2" w:rsidR="00706405" w:rsidRDefault="00706405" w:rsidP="00457CF3">
            <w:pPr>
              <w:pStyle w:val="ListParagraph"/>
              <w:tabs>
                <w:tab w:val="left" w:pos="3405"/>
              </w:tabs>
              <w:ind w:left="0"/>
              <w:rPr>
                <w:rFonts w:ascii="Gill Sans Nova Light" w:hAnsi="Gill Sans Nova Light" w:cs="Arial"/>
                <w:bCs/>
                <w:sz w:val="28"/>
                <w:szCs w:val="28"/>
              </w:rPr>
            </w:pPr>
            <w:r>
              <w:rPr>
                <w:rFonts w:ascii="Gill Sans Nova Light" w:hAnsi="Gill Sans Nova Light" w:cs="Arial"/>
                <w:bCs/>
                <w:sz w:val="28"/>
                <w:szCs w:val="28"/>
              </w:rPr>
              <w:t>We also had hoped to work on a project with DEPS around building resilience in our P6 and now plan to work with this cohort in P7 looking at conflict resolution and resilience. Consultation with DEPS around their involvement will be sought.</w:t>
            </w:r>
          </w:p>
          <w:p w14:paraId="3317A65A" w14:textId="77777777" w:rsidR="00706405" w:rsidRPr="00706405" w:rsidRDefault="00706405" w:rsidP="00457CF3">
            <w:pPr>
              <w:pStyle w:val="ListParagraph"/>
              <w:tabs>
                <w:tab w:val="left" w:pos="3405"/>
              </w:tabs>
              <w:ind w:left="0"/>
              <w:rPr>
                <w:rFonts w:ascii="Gill Sans Nova Light" w:hAnsi="Gill Sans Nova Light" w:cs="Arial"/>
                <w:bCs/>
                <w:sz w:val="28"/>
                <w:szCs w:val="28"/>
              </w:rPr>
            </w:pPr>
          </w:p>
          <w:p w14:paraId="22E7009B" w14:textId="792A5C8A" w:rsidR="00B36B36" w:rsidRPr="00B36B36" w:rsidRDefault="00B36B36" w:rsidP="00457CF3">
            <w:pPr>
              <w:pStyle w:val="ListParagraph"/>
              <w:tabs>
                <w:tab w:val="left" w:pos="3405"/>
              </w:tabs>
              <w:ind w:left="0"/>
              <w:rPr>
                <w:rFonts w:ascii="Arial" w:hAnsi="Arial" w:cs="Arial"/>
                <w:bCs/>
                <w:sz w:val="24"/>
                <w:szCs w:val="24"/>
              </w:rPr>
            </w:pPr>
          </w:p>
          <w:p w14:paraId="35C71D3E" w14:textId="77777777" w:rsidR="00FC392B" w:rsidRPr="00797982" w:rsidRDefault="00FC392B" w:rsidP="00457CF3">
            <w:pPr>
              <w:pStyle w:val="ListParagraph"/>
              <w:tabs>
                <w:tab w:val="left" w:pos="3405"/>
              </w:tabs>
              <w:ind w:left="0"/>
              <w:rPr>
                <w:rFonts w:ascii="Arial" w:hAnsi="Arial" w:cs="Arial"/>
                <w:b/>
                <w:sz w:val="24"/>
                <w:szCs w:val="24"/>
              </w:rPr>
            </w:pPr>
          </w:p>
          <w:p w14:paraId="32B998AF" w14:textId="77777777" w:rsidR="00FC392B" w:rsidRPr="00797982" w:rsidRDefault="00FC392B" w:rsidP="00457CF3">
            <w:pPr>
              <w:pStyle w:val="ListParagraph"/>
              <w:tabs>
                <w:tab w:val="left" w:pos="3405"/>
              </w:tabs>
              <w:ind w:left="0"/>
              <w:rPr>
                <w:rFonts w:ascii="Arial" w:hAnsi="Arial" w:cs="Arial"/>
                <w:b/>
                <w:sz w:val="24"/>
                <w:szCs w:val="24"/>
              </w:rPr>
            </w:pPr>
          </w:p>
          <w:p w14:paraId="15233E27" w14:textId="77777777" w:rsidR="00FC392B" w:rsidRPr="00797982" w:rsidRDefault="00FC392B" w:rsidP="00457CF3">
            <w:pPr>
              <w:pStyle w:val="ListParagraph"/>
              <w:tabs>
                <w:tab w:val="left" w:pos="3405"/>
              </w:tabs>
              <w:ind w:left="0"/>
              <w:rPr>
                <w:rFonts w:ascii="Arial" w:hAnsi="Arial" w:cs="Arial"/>
                <w:b/>
                <w:sz w:val="24"/>
                <w:szCs w:val="24"/>
              </w:rPr>
            </w:pPr>
          </w:p>
          <w:p w14:paraId="04142A13" w14:textId="77777777" w:rsidR="00FC392B" w:rsidRPr="00797982" w:rsidRDefault="00FC392B" w:rsidP="00457CF3">
            <w:pPr>
              <w:pStyle w:val="ListParagraph"/>
              <w:tabs>
                <w:tab w:val="left" w:pos="3405"/>
              </w:tabs>
              <w:ind w:left="0"/>
              <w:rPr>
                <w:rFonts w:ascii="Arial" w:hAnsi="Arial" w:cs="Arial"/>
                <w:b/>
                <w:sz w:val="24"/>
                <w:szCs w:val="24"/>
              </w:rPr>
            </w:pPr>
          </w:p>
          <w:p w14:paraId="149ECE75" w14:textId="77777777" w:rsidR="00FC392B" w:rsidRPr="00797982" w:rsidRDefault="00FC392B" w:rsidP="00457CF3">
            <w:pPr>
              <w:pStyle w:val="ListParagraph"/>
              <w:tabs>
                <w:tab w:val="left" w:pos="3405"/>
              </w:tabs>
              <w:ind w:left="0"/>
              <w:rPr>
                <w:rFonts w:ascii="Arial" w:hAnsi="Arial" w:cs="Arial"/>
                <w:b/>
                <w:sz w:val="24"/>
                <w:szCs w:val="24"/>
              </w:rPr>
            </w:pPr>
          </w:p>
          <w:p w14:paraId="2B6310C8" w14:textId="77777777" w:rsidR="00FC392B" w:rsidRPr="00797982" w:rsidRDefault="00AE0F5B" w:rsidP="00457CF3">
            <w:pPr>
              <w:pStyle w:val="ListParagraph"/>
              <w:tabs>
                <w:tab w:val="left" w:pos="3405"/>
              </w:tabs>
              <w:ind w:left="0"/>
              <w:rPr>
                <w:rFonts w:ascii="Arial" w:hAnsi="Arial" w:cs="Arial"/>
                <w:b/>
                <w:sz w:val="24"/>
                <w:szCs w:val="24"/>
              </w:rPr>
            </w:pPr>
            <w:r w:rsidRPr="00797982">
              <w:rPr>
                <w:rFonts w:ascii="Arial" w:hAnsi="Arial" w:cs="Arial"/>
                <w:b/>
                <w:sz w:val="24"/>
                <w:szCs w:val="24"/>
              </w:rPr>
              <w:t xml:space="preserve"> </w:t>
            </w:r>
          </w:p>
          <w:p w14:paraId="12879DEE" w14:textId="77777777" w:rsidR="00FC392B" w:rsidRPr="00797982" w:rsidRDefault="00FC392B" w:rsidP="00457CF3">
            <w:pPr>
              <w:pStyle w:val="ListParagraph"/>
              <w:tabs>
                <w:tab w:val="left" w:pos="3405"/>
              </w:tabs>
              <w:ind w:left="0"/>
              <w:rPr>
                <w:rFonts w:ascii="Arial" w:hAnsi="Arial" w:cs="Arial"/>
                <w:b/>
                <w:sz w:val="24"/>
                <w:szCs w:val="24"/>
              </w:rPr>
            </w:pPr>
          </w:p>
          <w:p w14:paraId="77C25BB2" w14:textId="77777777" w:rsidR="00FC392B" w:rsidRPr="00797982" w:rsidRDefault="00FC392B" w:rsidP="00457CF3">
            <w:pPr>
              <w:pStyle w:val="ListParagraph"/>
              <w:tabs>
                <w:tab w:val="left" w:pos="3405"/>
              </w:tabs>
              <w:ind w:left="0"/>
              <w:rPr>
                <w:rFonts w:ascii="Arial" w:hAnsi="Arial" w:cs="Arial"/>
                <w:b/>
                <w:sz w:val="24"/>
                <w:szCs w:val="24"/>
              </w:rPr>
            </w:pPr>
          </w:p>
          <w:p w14:paraId="7644AA41" w14:textId="77777777" w:rsidR="00FC392B" w:rsidRPr="00797982" w:rsidRDefault="00FC392B" w:rsidP="00457CF3">
            <w:pPr>
              <w:pStyle w:val="ListParagraph"/>
              <w:tabs>
                <w:tab w:val="left" w:pos="3405"/>
              </w:tabs>
              <w:ind w:left="0"/>
              <w:rPr>
                <w:rFonts w:ascii="Arial" w:hAnsi="Arial" w:cs="Arial"/>
                <w:b/>
                <w:sz w:val="24"/>
                <w:szCs w:val="24"/>
              </w:rPr>
            </w:pPr>
          </w:p>
          <w:p w14:paraId="434483B6" w14:textId="77777777" w:rsidR="00FC392B" w:rsidRPr="00797982" w:rsidRDefault="00FC392B" w:rsidP="00457CF3">
            <w:pPr>
              <w:pStyle w:val="ListParagraph"/>
              <w:tabs>
                <w:tab w:val="left" w:pos="3405"/>
              </w:tabs>
              <w:ind w:left="0"/>
              <w:rPr>
                <w:rFonts w:ascii="Arial" w:hAnsi="Arial" w:cs="Arial"/>
                <w:b/>
                <w:sz w:val="24"/>
                <w:szCs w:val="24"/>
              </w:rPr>
            </w:pPr>
          </w:p>
          <w:p w14:paraId="367DBFF3" w14:textId="77777777" w:rsidR="00FC392B" w:rsidRPr="00797982" w:rsidRDefault="00FC392B" w:rsidP="00457CF3">
            <w:pPr>
              <w:pStyle w:val="ListParagraph"/>
              <w:tabs>
                <w:tab w:val="left" w:pos="3405"/>
              </w:tabs>
              <w:ind w:left="0"/>
              <w:rPr>
                <w:rFonts w:ascii="Arial" w:hAnsi="Arial" w:cs="Arial"/>
                <w:b/>
                <w:sz w:val="24"/>
                <w:szCs w:val="24"/>
              </w:rPr>
            </w:pPr>
          </w:p>
          <w:p w14:paraId="11399729" w14:textId="77777777" w:rsidR="00FC392B" w:rsidRPr="00797982" w:rsidRDefault="00FC392B" w:rsidP="00457CF3">
            <w:pPr>
              <w:pStyle w:val="ListParagraph"/>
              <w:tabs>
                <w:tab w:val="left" w:pos="3405"/>
              </w:tabs>
              <w:ind w:left="0"/>
              <w:rPr>
                <w:rFonts w:ascii="Arial" w:hAnsi="Arial" w:cs="Arial"/>
                <w:b/>
                <w:sz w:val="24"/>
                <w:szCs w:val="24"/>
              </w:rPr>
            </w:pPr>
          </w:p>
          <w:p w14:paraId="6968B71D" w14:textId="77777777" w:rsidR="00FC392B" w:rsidRPr="00797982" w:rsidRDefault="00FC392B" w:rsidP="00457CF3">
            <w:pPr>
              <w:pStyle w:val="ListParagraph"/>
              <w:tabs>
                <w:tab w:val="left" w:pos="3405"/>
              </w:tabs>
              <w:ind w:left="0"/>
              <w:rPr>
                <w:rFonts w:ascii="Arial" w:hAnsi="Arial" w:cs="Arial"/>
                <w:b/>
                <w:sz w:val="24"/>
                <w:szCs w:val="24"/>
              </w:rPr>
            </w:pPr>
          </w:p>
          <w:p w14:paraId="7145CEB7" w14:textId="77777777" w:rsidR="00FC392B" w:rsidRPr="00797982" w:rsidRDefault="00FC392B" w:rsidP="00457CF3">
            <w:pPr>
              <w:pStyle w:val="ListParagraph"/>
              <w:tabs>
                <w:tab w:val="left" w:pos="3405"/>
              </w:tabs>
              <w:ind w:left="0"/>
              <w:rPr>
                <w:rFonts w:ascii="Arial" w:hAnsi="Arial" w:cs="Arial"/>
                <w:b/>
                <w:sz w:val="24"/>
                <w:szCs w:val="24"/>
              </w:rPr>
            </w:pPr>
          </w:p>
          <w:p w14:paraId="1E183400" w14:textId="77777777" w:rsidR="00FC392B" w:rsidRPr="00797982" w:rsidRDefault="00FC392B" w:rsidP="00457CF3">
            <w:pPr>
              <w:pStyle w:val="ListParagraph"/>
              <w:tabs>
                <w:tab w:val="left" w:pos="3405"/>
              </w:tabs>
              <w:ind w:left="0"/>
              <w:rPr>
                <w:rFonts w:ascii="Arial" w:hAnsi="Arial" w:cs="Arial"/>
                <w:b/>
                <w:sz w:val="24"/>
                <w:szCs w:val="24"/>
              </w:rPr>
            </w:pPr>
          </w:p>
          <w:p w14:paraId="218F9EAC" w14:textId="77777777" w:rsidR="00FC392B" w:rsidRPr="00797982" w:rsidRDefault="00FC392B" w:rsidP="00457CF3">
            <w:pPr>
              <w:pStyle w:val="ListParagraph"/>
              <w:tabs>
                <w:tab w:val="left" w:pos="3405"/>
              </w:tabs>
              <w:ind w:left="0"/>
              <w:rPr>
                <w:rFonts w:ascii="Arial" w:hAnsi="Arial" w:cs="Arial"/>
                <w:b/>
                <w:sz w:val="24"/>
                <w:szCs w:val="24"/>
              </w:rPr>
            </w:pPr>
          </w:p>
          <w:p w14:paraId="1DC6E894" w14:textId="77777777" w:rsidR="00FC392B" w:rsidRPr="00797982" w:rsidRDefault="00FC392B" w:rsidP="00457CF3">
            <w:pPr>
              <w:pStyle w:val="ListParagraph"/>
              <w:tabs>
                <w:tab w:val="left" w:pos="3405"/>
              </w:tabs>
              <w:ind w:left="0"/>
              <w:rPr>
                <w:rFonts w:ascii="Arial" w:hAnsi="Arial" w:cs="Arial"/>
                <w:b/>
                <w:sz w:val="24"/>
                <w:szCs w:val="24"/>
              </w:rPr>
            </w:pPr>
          </w:p>
          <w:p w14:paraId="72D5432A" w14:textId="77777777" w:rsidR="00FC392B" w:rsidRPr="00797982" w:rsidRDefault="00FC392B" w:rsidP="00457CF3">
            <w:pPr>
              <w:pStyle w:val="ListParagraph"/>
              <w:tabs>
                <w:tab w:val="left" w:pos="3405"/>
              </w:tabs>
              <w:ind w:left="0"/>
              <w:rPr>
                <w:rFonts w:ascii="Arial" w:hAnsi="Arial" w:cs="Arial"/>
                <w:b/>
                <w:sz w:val="24"/>
                <w:szCs w:val="24"/>
              </w:rPr>
            </w:pPr>
          </w:p>
          <w:p w14:paraId="7A7E9472" w14:textId="77777777" w:rsidR="00FC392B" w:rsidRPr="00797982" w:rsidRDefault="00FC392B" w:rsidP="00457CF3">
            <w:pPr>
              <w:pStyle w:val="ListParagraph"/>
              <w:tabs>
                <w:tab w:val="left" w:pos="3405"/>
              </w:tabs>
              <w:ind w:left="0"/>
              <w:rPr>
                <w:rFonts w:ascii="Arial" w:hAnsi="Arial" w:cs="Arial"/>
                <w:b/>
                <w:sz w:val="24"/>
                <w:szCs w:val="24"/>
              </w:rPr>
            </w:pPr>
          </w:p>
          <w:p w14:paraId="6511D2B9" w14:textId="77777777" w:rsidR="00FC392B" w:rsidRPr="00797982" w:rsidRDefault="00FC392B" w:rsidP="00457CF3">
            <w:pPr>
              <w:pStyle w:val="ListParagraph"/>
              <w:tabs>
                <w:tab w:val="left" w:pos="3405"/>
              </w:tabs>
              <w:ind w:left="0"/>
              <w:rPr>
                <w:rFonts w:ascii="Arial" w:hAnsi="Arial" w:cs="Arial"/>
                <w:b/>
                <w:sz w:val="24"/>
                <w:szCs w:val="24"/>
              </w:rPr>
            </w:pPr>
          </w:p>
          <w:p w14:paraId="77CDE00A" w14:textId="77777777" w:rsidR="00FC392B" w:rsidRPr="00797982" w:rsidRDefault="00FC392B" w:rsidP="00457CF3">
            <w:pPr>
              <w:pStyle w:val="ListParagraph"/>
              <w:tabs>
                <w:tab w:val="left" w:pos="3405"/>
              </w:tabs>
              <w:ind w:left="0"/>
              <w:rPr>
                <w:rFonts w:ascii="Arial" w:hAnsi="Arial" w:cs="Arial"/>
                <w:b/>
                <w:sz w:val="24"/>
                <w:szCs w:val="24"/>
              </w:rPr>
            </w:pPr>
          </w:p>
          <w:p w14:paraId="3018E1DC" w14:textId="77777777" w:rsidR="00FC392B" w:rsidRPr="00797982" w:rsidRDefault="00FC392B" w:rsidP="00457CF3">
            <w:pPr>
              <w:pStyle w:val="ListParagraph"/>
              <w:tabs>
                <w:tab w:val="left" w:pos="3405"/>
              </w:tabs>
              <w:ind w:left="0"/>
              <w:rPr>
                <w:rFonts w:ascii="Arial" w:hAnsi="Arial" w:cs="Arial"/>
                <w:b/>
                <w:sz w:val="24"/>
                <w:szCs w:val="24"/>
              </w:rPr>
            </w:pPr>
          </w:p>
          <w:p w14:paraId="459D8312" w14:textId="77777777" w:rsidR="00FC392B" w:rsidRPr="00797982" w:rsidRDefault="00FC392B" w:rsidP="00457CF3">
            <w:pPr>
              <w:pStyle w:val="ListParagraph"/>
              <w:tabs>
                <w:tab w:val="left" w:pos="3405"/>
              </w:tabs>
              <w:ind w:left="0"/>
              <w:rPr>
                <w:rFonts w:ascii="Arial" w:hAnsi="Arial" w:cs="Arial"/>
                <w:b/>
                <w:sz w:val="24"/>
                <w:szCs w:val="24"/>
              </w:rPr>
            </w:pPr>
          </w:p>
          <w:p w14:paraId="46BA34B0" w14:textId="77777777" w:rsidR="00FC392B" w:rsidRPr="00797982" w:rsidRDefault="00FC392B" w:rsidP="00457CF3">
            <w:pPr>
              <w:pStyle w:val="ListParagraph"/>
              <w:tabs>
                <w:tab w:val="left" w:pos="3405"/>
              </w:tabs>
              <w:ind w:left="0"/>
              <w:rPr>
                <w:rFonts w:ascii="Arial" w:hAnsi="Arial" w:cs="Arial"/>
                <w:b/>
                <w:sz w:val="24"/>
                <w:szCs w:val="24"/>
              </w:rPr>
            </w:pPr>
          </w:p>
          <w:p w14:paraId="70841409" w14:textId="77777777" w:rsidR="00FC392B" w:rsidRPr="00797982" w:rsidRDefault="00FC392B" w:rsidP="00457CF3">
            <w:pPr>
              <w:pStyle w:val="ListParagraph"/>
              <w:tabs>
                <w:tab w:val="left" w:pos="3405"/>
              </w:tabs>
              <w:ind w:left="0"/>
              <w:rPr>
                <w:rFonts w:ascii="Arial" w:hAnsi="Arial" w:cs="Arial"/>
                <w:b/>
                <w:sz w:val="24"/>
                <w:szCs w:val="24"/>
              </w:rPr>
            </w:pPr>
          </w:p>
        </w:tc>
      </w:tr>
    </w:tbl>
    <w:p w14:paraId="52431355" w14:textId="77777777" w:rsidR="00203FC6" w:rsidRPr="00797982" w:rsidRDefault="00203FC6" w:rsidP="00C2773E">
      <w:pPr>
        <w:pStyle w:val="ListParagraph"/>
        <w:tabs>
          <w:tab w:val="left" w:pos="3405"/>
        </w:tabs>
        <w:spacing w:after="0"/>
        <w:rPr>
          <w:rFonts w:ascii="Arial" w:hAnsi="Arial" w:cs="Arial"/>
          <w:b/>
          <w:sz w:val="24"/>
          <w:szCs w:val="24"/>
        </w:rPr>
      </w:pPr>
    </w:p>
    <w:p w14:paraId="6CC7A19D" w14:textId="77777777" w:rsidR="00203FC6" w:rsidRPr="00E84FCE" w:rsidRDefault="00203FC6" w:rsidP="00E84FCE">
      <w:pPr>
        <w:tabs>
          <w:tab w:val="left" w:pos="3405"/>
        </w:tabs>
        <w:spacing w:after="0"/>
        <w:rPr>
          <w:rFonts w:ascii="Arial" w:hAnsi="Arial" w:cs="Arial"/>
          <w:b/>
          <w:sz w:val="24"/>
          <w:szCs w:val="24"/>
        </w:rPr>
      </w:pPr>
    </w:p>
    <w:p w14:paraId="41900510" w14:textId="77777777" w:rsidR="00203FC6" w:rsidRPr="00797982" w:rsidRDefault="00203FC6" w:rsidP="00C2773E">
      <w:pPr>
        <w:pStyle w:val="ListParagraph"/>
        <w:tabs>
          <w:tab w:val="left" w:pos="3405"/>
        </w:tabs>
        <w:spacing w:after="0"/>
        <w:rPr>
          <w:rFonts w:ascii="Arial" w:hAnsi="Arial" w:cs="Arial"/>
          <w:b/>
          <w:sz w:val="24"/>
          <w:szCs w:val="24"/>
        </w:rPr>
      </w:pPr>
    </w:p>
    <w:p w14:paraId="29942E19" w14:textId="77777777" w:rsidR="00DB2392" w:rsidRPr="002D69A6" w:rsidRDefault="00DB2392" w:rsidP="00DB2392">
      <w:pPr>
        <w:spacing w:after="0" w:line="240" w:lineRule="auto"/>
        <w:jc w:val="center"/>
        <w:rPr>
          <w:rFonts w:ascii="Arial" w:hAnsi="Arial" w:cs="Arial"/>
          <w:b/>
          <w:sz w:val="24"/>
          <w:szCs w:val="24"/>
        </w:rPr>
      </w:pPr>
    </w:p>
    <w:p w14:paraId="34B92EC7" w14:textId="77777777" w:rsidR="00010940" w:rsidRDefault="00DB2392" w:rsidP="0034722F">
      <w:pPr>
        <w:jc w:val="center"/>
        <w:rPr>
          <w:rFonts w:ascii="Arial" w:hAnsi="Arial" w:cs="Arial"/>
        </w:rPr>
      </w:pPr>
      <w:r>
        <w:rPr>
          <w:rFonts w:ascii="Arial" w:hAnsi="Arial" w:cs="Arial"/>
        </w:rPr>
        <w:t xml:space="preserve">Please visit </w:t>
      </w:r>
      <w:hyperlink r:id="rId11" w:history="1">
        <w:r w:rsidRPr="00595450">
          <w:rPr>
            <w:rStyle w:val="Hyperlink"/>
            <w:rFonts w:ascii="Arial" w:hAnsi="Arial" w:cs="Arial"/>
          </w:rPr>
          <w:t>www.careinspectorate.com</w:t>
        </w:r>
      </w:hyperlink>
      <w:r>
        <w:rPr>
          <w:rFonts w:ascii="Arial" w:hAnsi="Arial" w:cs="Arial"/>
        </w:rPr>
        <w:t xml:space="preserve"> or </w:t>
      </w:r>
      <w:hyperlink r:id="rId12" w:history="1">
        <w:r w:rsidRPr="00595450">
          <w:rPr>
            <w:rStyle w:val="Hyperlink"/>
            <w:rFonts w:ascii="Arial" w:hAnsi="Arial" w:cs="Arial"/>
          </w:rPr>
          <w:t>https://education.gov.scot/what-we-do/inspection-and-review/reports</w:t>
        </w:r>
      </w:hyperlink>
      <w:r>
        <w:rPr>
          <w:rFonts w:ascii="Arial" w:hAnsi="Arial" w:cs="Arial"/>
        </w:rPr>
        <w:t xml:space="preserve"> for Care Inspectorate or HMIE Inspection Reports.</w:t>
      </w:r>
    </w:p>
    <w:p w14:paraId="3915BF39" w14:textId="77777777" w:rsidR="008F6B1A" w:rsidRDefault="008F6B1A" w:rsidP="0034722F">
      <w:pPr>
        <w:spacing w:after="0" w:line="240" w:lineRule="auto"/>
        <w:jc w:val="center"/>
        <w:rPr>
          <w:rFonts w:ascii="Arial" w:hAnsi="Arial" w:cs="Arial"/>
        </w:rPr>
      </w:pPr>
    </w:p>
    <w:p w14:paraId="1255C813" w14:textId="77777777" w:rsidR="008F6B1A" w:rsidRDefault="008F6B1A" w:rsidP="0034722F">
      <w:pPr>
        <w:spacing w:after="0" w:line="240" w:lineRule="auto"/>
        <w:jc w:val="center"/>
        <w:rPr>
          <w:rFonts w:ascii="Arial" w:hAnsi="Arial" w:cs="Arial"/>
        </w:rPr>
      </w:pPr>
    </w:p>
    <w:p w14:paraId="49C342E5" w14:textId="77777777" w:rsidR="008F6B1A" w:rsidRDefault="008F6B1A" w:rsidP="0034722F">
      <w:pPr>
        <w:spacing w:after="0" w:line="240" w:lineRule="auto"/>
        <w:jc w:val="center"/>
        <w:rPr>
          <w:rFonts w:ascii="Arial" w:hAnsi="Arial" w:cs="Arial"/>
        </w:rPr>
      </w:pPr>
    </w:p>
    <w:p w14:paraId="62EA21F5" w14:textId="77777777" w:rsidR="00010940" w:rsidRDefault="00010940" w:rsidP="0034722F">
      <w:pPr>
        <w:spacing w:after="0" w:line="240" w:lineRule="auto"/>
        <w:jc w:val="center"/>
        <w:rPr>
          <w:rFonts w:ascii="Arial" w:hAnsi="Arial" w:cs="Arial"/>
        </w:rPr>
      </w:pPr>
    </w:p>
    <w:sectPr w:rsidR="00010940" w:rsidSect="006543C5">
      <w:headerReference w:type="default" r:id="rId1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46727" w14:textId="77777777" w:rsidR="00BA4125" w:rsidRDefault="00BA4125" w:rsidP="008F20BA">
      <w:pPr>
        <w:spacing w:after="0" w:line="240" w:lineRule="auto"/>
      </w:pPr>
      <w:r>
        <w:separator/>
      </w:r>
    </w:p>
  </w:endnote>
  <w:endnote w:type="continuationSeparator" w:id="0">
    <w:p w14:paraId="3DB10DFF" w14:textId="77777777" w:rsidR="00BA4125" w:rsidRDefault="00BA4125" w:rsidP="008F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Nova Light">
    <w:altName w:val="Gill Sans Nova Light"/>
    <w:charset w:val="00"/>
    <w:family w:val="swiss"/>
    <w:pitch w:val="variable"/>
    <w:sig w:usb0="8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74F84" w14:textId="77777777" w:rsidR="00BA4125" w:rsidRDefault="00BA4125" w:rsidP="008F20BA">
      <w:pPr>
        <w:spacing w:after="0" w:line="240" w:lineRule="auto"/>
      </w:pPr>
      <w:r>
        <w:separator/>
      </w:r>
    </w:p>
  </w:footnote>
  <w:footnote w:type="continuationSeparator" w:id="0">
    <w:p w14:paraId="34FF1798" w14:textId="77777777" w:rsidR="00BA4125" w:rsidRDefault="00BA4125" w:rsidP="008F2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8965" w14:textId="64787A72" w:rsidR="006F1681" w:rsidRDefault="006F1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050"/>
    <w:multiLevelType w:val="hybridMultilevel"/>
    <w:tmpl w:val="06F8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13C0D"/>
    <w:multiLevelType w:val="hybridMultilevel"/>
    <w:tmpl w:val="207C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F18CF"/>
    <w:multiLevelType w:val="hybridMultilevel"/>
    <w:tmpl w:val="E436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F599D"/>
    <w:multiLevelType w:val="hybridMultilevel"/>
    <w:tmpl w:val="EBEE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3544E"/>
    <w:multiLevelType w:val="hybridMultilevel"/>
    <w:tmpl w:val="FB94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944C3D"/>
    <w:multiLevelType w:val="hybridMultilevel"/>
    <w:tmpl w:val="A8A8B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1413C7"/>
    <w:multiLevelType w:val="hybridMultilevel"/>
    <w:tmpl w:val="FAD0C2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2881696"/>
    <w:multiLevelType w:val="hybridMultilevel"/>
    <w:tmpl w:val="6CA6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4"/>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54"/>
    <w:rsid w:val="00010940"/>
    <w:rsid w:val="00035286"/>
    <w:rsid w:val="000947D2"/>
    <w:rsid w:val="000E5670"/>
    <w:rsid w:val="00131832"/>
    <w:rsid w:val="00136894"/>
    <w:rsid w:val="001447C6"/>
    <w:rsid w:val="00147371"/>
    <w:rsid w:val="00152941"/>
    <w:rsid w:val="001865B9"/>
    <w:rsid w:val="001932D9"/>
    <w:rsid w:val="001B6713"/>
    <w:rsid w:val="001E76DF"/>
    <w:rsid w:val="001F4DE6"/>
    <w:rsid w:val="00203FC6"/>
    <w:rsid w:val="0025098C"/>
    <w:rsid w:val="0026409F"/>
    <w:rsid w:val="00286F7E"/>
    <w:rsid w:val="002E54A4"/>
    <w:rsid w:val="002E6B45"/>
    <w:rsid w:val="002F3473"/>
    <w:rsid w:val="002F467E"/>
    <w:rsid w:val="0030616E"/>
    <w:rsid w:val="0034722F"/>
    <w:rsid w:val="003647E8"/>
    <w:rsid w:val="003764E6"/>
    <w:rsid w:val="00426CAF"/>
    <w:rsid w:val="0043059A"/>
    <w:rsid w:val="00462722"/>
    <w:rsid w:val="00467470"/>
    <w:rsid w:val="004742D9"/>
    <w:rsid w:val="00485412"/>
    <w:rsid w:val="00487B32"/>
    <w:rsid w:val="00491D79"/>
    <w:rsid w:val="004A0CA0"/>
    <w:rsid w:val="004A4903"/>
    <w:rsid w:val="004B24B6"/>
    <w:rsid w:val="004C524E"/>
    <w:rsid w:val="004D55F3"/>
    <w:rsid w:val="004D78EE"/>
    <w:rsid w:val="004F6B37"/>
    <w:rsid w:val="00516C4D"/>
    <w:rsid w:val="00521759"/>
    <w:rsid w:val="005719B3"/>
    <w:rsid w:val="005943C9"/>
    <w:rsid w:val="005E6807"/>
    <w:rsid w:val="00635EEF"/>
    <w:rsid w:val="0064616A"/>
    <w:rsid w:val="006543C5"/>
    <w:rsid w:val="00680954"/>
    <w:rsid w:val="0068566F"/>
    <w:rsid w:val="00696E73"/>
    <w:rsid w:val="006B52B0"/>
    <w:rsid w:val="006D2835"/>
    <w:rsid w:val="006D3F18"/>
    <w:rsid w:val="006F1681"/>
    <w:rsid w:val="006F2623"/>
    <w:rsid w:val="006F38FA"/>
    <w:rsid w:val="00706405"/>
    <w:rsid w:val="00767AC7"/>
    <w:rsid w:val="007971F3"/>
    <w:rsid w:val="00797982"/>
    <w:rsid w:val="007A4FCC"/>
    <w:rsid w:val="007D19A8"/>
    <w:rsid w:val="00823966"/>
    <w:rsid w:val="00886682"/>
    <w:rsid w:val="00890B87"/>
    <w:rsid w:val="008B2A1B"/>
    <w:rsid w:val="008B5636"/>
    <w:rsid w:val="008D4612"/>
    <w:rsid w:val="008E6364"/>
    <w:rsid w:val="008F20BA"/>
    <w:rsid w:val="008F6B1A"/>
    <w:rsid w:val="008F737A"/>
    <w:rsid w:val="00941B18"/>
    <w:rsid w:val="009471F0"/>
    <w:rsid w:val="00964553"/>
    <w:rsid w:val="00A37799"/>
    <w:rsid w:val="00A4162F"/>
    <w:rsid w:val="00A546B6"/>
    <w:rsid w:val="00A62791"/>
    <w:rsid w:val="00A80BA8"/>
    <w:rsid w:val="00AE0F5B"/>
    <w:rsid w:val="00AF0DD7"/>
    <w:rsid w:val="00B17701"/>
    <w:rsid w:val="00B23CB8"/>
    <w:rsid w:val="00B2740E"/>
    <w:rsid w:val="00B340AF"/>
    <w:rsid w:val="00B36B36"/>
    <w:rsid w:val="00B71264"/>
    <w:rsid w:val="00BA4125"/>
    <w:rsid w:val="00BB4779"/>
    <w:rsid w:val="00C16EED"/>
    <w:rsid w:val="00C2773E"/>
    <w:rsid w:val="00C53160"/>
    <w:rsid w:val="00C56FC8"/>
    <w:rsid w:val="00C74610"/>
    <w:rsid w:val="00CB3400"/>
    <w:rsid w:val="00CF203B"/>
    <w:rsid w:val="00D4337B"/>
    <w:rsid w:val="00D46256"/>
    <w:rsid w:val="00D528F2"/>
    <w:rsid w:val="00D65587"/>
    <w:rsid w:val="00D77406"/>
    <w:rsid w:val="00D93B00"/>
    <w:rsid w:val="00DB2392"/>
    <w:rsid w:val="00DF1472"/>
    <w:rsid w:val="00DF5753"/>
    <w:rsid w:val="00E07820"/>
    <w:rsid w:val="00E63967"/>
    <w:rsid w:val="00E67AC0"/>
    <w:rsid w:val="00E84FCE"/>
    <w:rsid w:val="00EB5B5F"/>
    <w:rsid w:val="00ED0B94"/>
    <w:rsid w:val="00EF1189"/>
    <w:rsid w:val="00EF422C"/>
    <w:rsid w:val="00F33D2D"/>
    <w:rsid w:val="00F86C0A"/>
    <w:rsid w:val="00FB4688"/>
    <w:rsid w:val="00FC3760"/>
    <w:rsid w:val="00FC392B"/>
    <w:rsid w:val="00FC76A1"/>
    <w:rsid w:val="00FD5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05A09"/>
  <w15:docId w15:val="{887DD66D-FBFF-4D3D-930E-4F362A49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E8"/>
    <w:rPr>
      <w:rFonts w:ascii="Tahoma" w:hAnsi="Tahoma" w:cs="Tahoma"/>
      <w:sz w:val="16"/>
      <w:szCs w:val="16"/>
    </w:rPr>
  </w:style>
  <w:style w:type="paragraph" w:styleId="ListParagraph">
    <w:name w:val="List Paragraph"/>
    <w:basedOn w:val="Normal"/>
    <w:uiPriority w:val="34"/>
    <w:qFormat/>
    <w:rsid w:val="00FC76A1"/>
    <w:pPr>
      <w:ind w:left="720"/>
      <w:contextualSpacing/>
    </w:pPr>
  </w:style>
  <w:style w:type="paragraph" w:styleId="Header">
    <w:name w:val="header"/>
    <w:basedOn w:val="Normal"/>
    <w:link w:val="HeaderChar"/>
    <w:uiPriority w:val="99"/>
    <w:unhideWhenUsed/>
    <w:rsid w:val="008F2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BA"/>
  </w:style>
  <w:style w:type="paragraph" w:styleId="Footer">
    <w:name w:val="footer"/>
    <w:basedOn w:val="Normal"/>
    <w:link w:val="FooterChar"/>
    <w:uiPriority w:val="99"/>
    <w:unhideWhenUsed/>
    <w:rsid w:val="008F2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BA"/>
  </w:style>
  <w:style w:type="table" w:styleId="TableGrid">
    <w:name w:val="Table Grid"/>
    <w:basedOn w:val="TableNormal"/>
    <w:uiPriority w:val="59"/>
    <w:rsid w:val="008D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2D9"/>
    <w:rPr>
      <w:color w:val="0000FF" w:themeColor="hyperlink"/>
      <w:u w:val="single"/>
    </w:rPr>
  </w:style>
  <w:style w:type="paragraph" w:customStyle="1" w:styleId="Default">
    <w:name w:val="Default"/>
    <w:rsid w:val="0025098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4C5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15751">
      <w:bodyDiv w:val="1"/>
      <w:marLeft w:val="0"/>
      <w:marRight w:val="0"/>
      <w:marTop w:val="0"/>
      <w:marBottom w:val="0"/>
      <w:divBdr>
        <w:top w:val="none" w:sz="0" w:space="0" w:color="auto"/>
        <w:left w:val="none" w:sz="0" w:space="0" w:color="auto"/>
        <w:bottom w:val="none" w:sz="0" w:space="0" w:color="auto"/>
        <w:right w:val="none" w:sz="0" w:space="0" w:color="auto"/>
      </w:divBdr>
    </w:div>
    <w:div w:id="15756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gov.scot/what-we-do/inspection-and-review/repor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einspectorat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niniansrcprimary@dundeeschools.scot"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1.MCH\AppData\Local\Temp\2\Domino%20Web%20Access\School%20Improvement%20Report%20Template%20(Pri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A44DD-F2A1-4600-9098-654BF2A7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Improvement Report Template (Primary)</Template>
  <TotalTime>1</TotalTime>
  <Pages>5</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McHardy</dc:creator>
  <cp:lastModifiedBy>Lisa MacPhail</cp:lastModifiedBy>
  <cp:revision>2</cp:revision>
  <cp:lastPrinted>2017-06-20T14:37:00Z</cp:lastPrinted>
  <dcterms:created xsi:type="dcterms:W3CDTF">2021-11-15T09:13:00Z</dcterms:created>
  <dcterms:modified xsi:type="dcterms:W3CDTF">2021-11-15T09:13:00Z</dcterms:modified>
</cp:coreProperties>
</file>